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E8CD" w14:textId="71EE59A0" w:rsidR="00E42B84" w:rsidRDefault="00991364" w:rsidP="007A317F">
      <w:pPr>
        <w:pStyle w:val="Title"/>
        <w:spacing w:after="120"/>
        <w:ind w:left="0"/>
      </w:pPr>
      <w:bookmarkStart w:id="0" w:name="_Hlk85790341"/>
      <w:r>
        <w:drawing>
          <wp:anchor distT="0" distB="0" distL="114300" distR="114300" simplePos="0" relativeHeight="251662848" behindDoc="0" locked="0" layoutInCell="1" allowOverlap="1" wp14:anchorId="4D3AD644" wp14:editId="15DAD056">
            <wp:simplePos x="0" y="0"/>
            <wp:positionH relativeFrom="column">
              <wp:posOffset>5029200</wp:posOffset>
            </wp:positionH>
            <wp:positionV relativeFrom="paragraph">
              <wp:posOffset>-190500</wp:posOffset>
            </wp:positionV>
            <wp:extent cx="1676400" cy="492760"/>
            <wp:effectExtent l="0" t="0" r="0" b="2540"/>
            <wp:wrapNone/>
            <wp:docPr id="1034344946" name="Picture 1" descr="Washington State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44946" name="Picture 1" descr="Washington State Departm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492760"/>
                    </a:xfrm>
                    <a:prstGeom prst="rect">
                      <a:avLst/>
                    </a:prstGeom>
                    <a:noFill/>
                  </pic:spPr>
                </pic:pic>
              </a:graphicData>
            </a:graphic>
          </wp:anchor>
        </w:drawing>
      </w:r>
      <w:r w:rsidR="001810B8">
        <w:t>Commercial Shellfish License Application</w:t>
      </w:r>
    </w:p>
    <w:tbl>
      <w:tblPr>
        <w:tblW w:w="10620" w:type="dxa"/>
        <w:tblInd w:w="-90" w:type="dxa"/>
        <w:tblBorders>
          <w:top w:val="single" w:sz="4" w:space="0" w:color="auto"/>
          <w:bottom w:val="single" w:sz="4" w:space="0" w:color="auto"/>
          <w:insideH w:val="single" w:sz="4" w:space="0" w:color="auto"/>
        </w:tblBorders>
        <w:tblLook w:val="04A0" w:firstRow="1" w:lastRow="0" w:firstColumn="1" w:lastColumn="0" w:noHBand="0" w:noVBand="1"/>
        <w:tblCaption w:val="Fillable form for people attending the training"/>
      </w:tblPr>
      <w:tblGrid>
        <w:gridCol w:w="10620"/>
      </w:tblGrid>
      <w:tr w:rsidR="001C46D3" w:rsidRPr="00A47A5D" w14:paraId="3EBD6331" w14:textId="77777777" w:rsidTr="00C935D4">
        <w:trPr>
          <w:trHeight w:val="260"/>
        </w:trPr>
        <w:tc>
          <w:tcPr>
            <w:tcW w:w="10620" w:type="dxa"/>
            <w:tcBorders>
              <w:top w:val="single" w:sz="4" w:space="0" w:color="auto"/>
              <w:left w:val="nil"/>
              <w:bottom w:val="single" w:sz="4" w:space="0" w:color="auto"/>
              <w:right w:val="nil"/>
            </w:tcBorders>
            <w:shd w:val="clear" w:color="auto" w:fill="D0CECE" w:themeFill="background2" w:themeFillShade="E6"/>
            <w:vAlign w:val="center"/>
          </w:tcPr>
          <w:bookmarkEnd w:id="0"/>
          <w:p w14:paraId="7CF0D8E2" w14:textId="77777777" w:rsidR="001C46D3" w:rsidRPr="00A47A5D" w:rsidRDefault="001C46D3" w:rsidP="00B60147">
            <w:pPr>
              <w:pStyle w:val="Heading2"/>
            </w:pPr>
            <w:r>
              <w:t>Instructions</w:t>
            </w:r>
          </w:p>
        </w:tc>
      </w:tr>
    </w:tbl>
    <w:p w14:paraId="029329D8" w14:textId="15DA35B6" w:rsidR="001C46D3" w:rsidRDefault="001C46D3" w:rsidP="00606F75">
      <w:pPr>
        <w:spacing w:before="60"/>
        <w:rPr>
          <w:rFonts w:ascii="Arial" w:hAnsi="Arial" w:cs="Arial"/>
        </w:rPr>
      </w:pPr>
      <w:r w:rsidRPr="00014B81">
        <w:rPr>
          <w:rFonts w:ascii="Arial" w:hAnsi="Arial" w:cs="Arial"/>
        </w:rPr>
        <w:t xml:space="preserve">Complete this form </w:t>
      </w:r>
      <w:r w:rsidR="00606F75">
        <w:rPr>
          <w:rFonts w:ascii="Arial" w:hAnsi="Arial" w:cs="Arial"/>
        </w:rPr>
        <w:t xml:space="preserve">(all fields required unless otherwise indicated) </w:t>
      </w:r>
      <w:r w:rsidRPr="00014B81">
        <w:rPr>
          <w:rFonts w:ascii="Arial" w:hAnsi="Arial" w:cs="Arial"/>
        </w:rPr>
        <w:t xml:space="preserve">and mail it </w:t>
      </w:r>
      <w:r>
        <w:rPr>
          <w:rFonts w:ascii="Arial" w:hAnsi="Arial" w:cs="Arial"/>
        </w:rPr>
        <w:t xml:space="preserve">along with your other application materials </w:t>
      </w:r>
      <w:r w:rsidRPr="00014B81">
        <w:rPr>
          <w:rFonts w:ascii="Arial" w:hAnsi="Arial" w:cs="Arial"/>
        </w:rPr>
        <w:t>to</w:t>
      </w:r>
      <w:r>
        <w:rPr>
          <w:rFonts w:ascii="Arial" w:hAnsi="Arial" w:cs="Arial"/>
        </w:rPr>
        <w:t>:</w:t>
      </w:r>
    </w:p>
    <w:p w14:paraId="6B2327E4" w14:textId="2492D822" w:rsidR="001C46D3" w:rsidRDefault="001C46D3" w:rsidP="00F93743">
      <w:pPr>
        <w:spacing w:before="60"/>
        <w:jc w:val="center"/>
        <w:rPr>
          <w:rFonts w:ascii="Arial" w:hAnsi="Arial" w:cs="Arial"/>
          <w:color w:val="444444"/>
        </w:rPr>
      </w:pPr>
      <w:r>
        <w:rPr>
          <w:rFonts w:ascii="Arial" w:hAnsi="Arial" w:cs="Arial"/>
        </w:rPr>
        <w:t>Department of Health</w:t>
      </w:r>
      <w:r w:rsidR="00606F75">
        <w:rPr>
          <w:rFonts w:ascii="Arial" w:hAnsi="Arial" w:cs="Arial"/>
        </w:rPr>
        <w:t xml:space="preserve"> </w:t>
      </w:r>
      <w:r>
        <w:rPr>
          <w:rFonts w:ascii="Arial" w:hAnsi="Arial" w:cs="Arial"/>
        </w:rPr>
        <w:t>-</w:t>
      </w:r>
      <w:r w:rsidR="00606F75">
        <w:rPr>
          <w:rFonts w:ascii="Arial" w:hAnsi="Arial" w:cs="Arial"/>
        </w:rPr>
        <w:t xml:space="preserve"> </w:t>
      </w:r>
      <w:r w:rsidRPr="00BE7E02">
        <w:rPr>
          <w:rFonts w:ascii="Arial" w:hAnsi="Arial" w:cs="Arial"/>
        </w:rPr>
        <w:t>Accounts Receivable</w:t>
      </w:r>
    </w:p>
    <w:p w14:paraId="3EBE410D" w14:textId="77777777" w:rsidR="001C46D3" w:rsidRDefault="001C46D3" w:rsidP="00F93743">
      <w:pPr>
        <w:jc w:val="center"/>
        <w:rPr>
          <w:rFonts w:ascii="Arial" w:hAnsi="Arial" w:cs="Arial"/>
        </w:rPr>
      </w:pPr>
      <w:r w:rsidRPr="00014B81">
        <w:rPr>
          <w:rFonts w:ascii="Arial" w:hAnsi="Arial" w:cs="Arial"/>
        </w:rPr>
        <w:t xml:space="preserve">PO Box </w:t>
      </w:r>
      <w:r>
        <w:rPr>
          <w:rFonts w:ascii="Arial" w:hAnsi="Arial" w:cs="Arial"/>
        </w:rPr>
        <w:t>1099</w:t>
      </w:r>
    </w:p>
    <w:p w14:paraId="43997E5B" w14:textId="77777777" w:rsidR="00991364" w:rsidRPr="00606F75" w:rsidRDefault="00991364" w:rsidP="00F93743">
      <w:pPr>
        <w:spacing w:after="240"/>
        <w:jc w:val="center"/>
        <w:rPr>
          <w:rFonts w:ascii="Arial" w:hAnsi="Arial" w:cs="Arial"/>
        </w:rPr>
      </w:pPr>
      <w:r w:rsidRPr="00014B81">
        <w:rPr>
          <w:rFonts w:ascii="Arial" w:hAnsi="Arial" w:cs="Arial"/>
        </w:rPr>
        <w:t xml:space="preserve">Olympia, WA </w:t>
      </w:r>
      <w:r w:rsidRPr="00BE7E02">
        <w:rPr>
          <w:rFonts w:ascii="Arial" w:hAnsi="Arial" w:cs="Arial"/>
        </w:rPr>
        <w:t>98507-1099</w:t>
      </w:r>
    </w:p>
    <w:tbl>
      <w:tblPr>
        <w:tblW w:w="10620" w:type="dxa"/>
        <w:tblInd w:w="-90" w:type="dxa"/>
        <w:tblBorders>
          <w:top w:val="single" w:sz="4" w:space="0" w:color="auto"/>
          <w:bottom w:val="single" w:sz="4" w:space="0" w:color="auto"/>
          <w:insideH w:val="single" w:sz="4" w:space="0" w:color="auto"/>
        </w:tblBorders>
        <w:tblLook w:val="04A0" w:firstRow="1" w:lastRow="0" w:firstColumn="1" w:lastColumn="0" w:noHBand="0" w:noVBand="1"/>
        <w:tblCaption w:val="Fillable form for people attending the training"/>
      </w:tblPr>
      <w:tblGrid>
        <w:gridCol w:w="4735"/>
        <w:gridCol w:w="3036"/>
        <w:gridCol w:w="2849"/>
      </w:tblGrid>
      <w:tr w:rsidR="002604A1" w:rsidRPr="00A47A5D" w14:paraId="12F723FB" w14:textId="77777777" w:rsidTr="00606F75">
        <w:trPr>
          <w:trHeight w:val="297"/>
        </w:trPr>
        <w:tc>
          <w:tcPr>
            <w:tcW w:w="10620" w:type="dxa"/>
            <w:gridSpan w:val="3"/>
            <w:tcBorders>
              <w:top w:val="single" w:sz="4" w:space="0" w:color="auto"/>
              <w:bottom w:val="single" w:sz="4" w:space="0" w:color="auto"/>
            </w:tcBorders>
            <w:shd w:val="clear" w:color="auto" w:fill="D0CECE" w:themeFill="background2" w:themeFillShade="E6"/>
            <w:vAlign w:val="center"/>
          </w:tcPr>
          <w:p w14:paraId="36B6841D" w14:textId="3078A293" w:rsidR="002604A1" w:rsidRPr="00A47A5D" w:rsidRDefault="00497193" w:rsidP="00B60147">
            <w:pPr>
              <w:pStyle w:val="Heading2"/>
            </w:pPr>
            <w:r>
              <w:t>Operation</w:t>
            </w:r>
            <w:r w:rsidR="002604A1">
              <w:t xml:space="preserve"> Type</w:t>
            </w:r>
            <w:r w:rsidR="006D7B14">
              <w:t xml:space="preserve"> </w:t>
            </w:r>
            <w:r w:rsidR="006D7B14" w:rsidRPr="007E76FF">
              <w:rPr>
                <w:b w:val="0"/>
                <w:bCs/>
                <w:sz w:val="22"/>
              </w:rPr>
              <w:t>(see definitions on page 2)</w:t>
            </w:r>
            <w:r w:rsidR="00991364" w:rsidRPr="007A23DE">
              <w:rPr>
                <w:bCs/>
              </w:rPr>
              <w:t xml:space="preserve"> </w:t>
            </w:r>
            <w:r w:rsidR="00991364" w:rsidRPr="00F93743">
              <w:rPr>
                <w:b w:val="0"/>
                <w:i/>
                <w:iCs/>
              </w:rPr>
              <w:t>*Please select one Operation type</w:t>
            </w:r>
          </w:p>
        </w:tc>
      </w:tr>
      <w:tr w:rsidR="00E42B84" w:rsidRPr="00A47A5D" w14:paraId="0E0F29B5" w14:textId="77777777" w:rsidTr="00606F75">
        <w:trPr>
          <w:trHeight w:val="432"/>
        </w:trPr>
        <w:tc>
          <w:tcPr>
            <w:tcW w:w="10620" w:type="dxa"/>
            <w:gridSpan w:val="3"/>
            <w:tcBorders>
              <w:top w:val="nil"/>
              <w:bottom w:val="single" w:sz="4" w:space="0" w:color="auto"/>
            </w:tcBorders>
            <w:shd w:val="clear" w:color="auto" w:fill="auto"/>
            <w:vAlign w:val="center"/>
          </w:tcPr>
          <w:p w14:paraId="39538988" w14:textId="606661A5" w:rsidR="00BF6DA0" w:rsidRDefault="002604A1" w:rsidP="00BF6DA0">
            <w:pPr>
              <w:tabs>
                <w:tab w:val="left" w:pos="2970"/>
              </w:tabs>
              <w:spacing w:before="120"/>
              <w:rPr>
                <w:rFonts w:ascii="Arial" w:hAnsi="Arial" w:cs="Arial"/>
              </w:rPr>
            </w:pPr>
            <w:r>
              <w:rPr>
                <w:rFonts w:ascii="Arial" w:hAnsi="Arial" w:cs="Arial"/>
                <w:sz w:val="21"/>
                <w:szCs w:val="21"/>
              </w:rPr>
              <w:fldChar w:fldCharType="begin">
                <w:ffData>
                  <w:name w:val=""/>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sidRPr="007474D7">
              <w:rPr>
                <w:rFonts w:ascii="Arial" w:hAnsi="Arial" w:cs="Arial"/>
              </w:rPr>
              <w:t>Harvester</w:t>
            </w:r>
            <w:r w:rsidR="00F746FF">
              <w:rPr>
                <w:rFonts w:ascii="Arial" w:hAnsi="Arial" w:cs="Arial"/>
              </w:rPr>
              <w:t xml:space="preserve"> (HA)</w:t>
            </w:r>
          </w:p>
          <w:p w14:paraId="55C3B6B0" w14:textId="2809BE42" w:rsidR="00B864EF" w:rsidRPr="00891409" w:rsidRDefault="00B864EF" w:rsidP="00BF6DA0">
            <w:pPr>
              <w:tabs>
                <w:tab w:val="left" w:pos="2970"/>
              </w:tabs>
              <w:spacing w:before="60"/>
              <w:ind w:firstLine="331"/>
              <w:rPr>
                <w:rFonts w:ascii="Arial" w:hAnsi="Arial" w:cs="Arial"/>
              </w:rPr>
            </w:pPr>
            <w:r w:rsidRPr="00891409">
              <w:rPr>
                <w:rFonts w:ascii="Arial" w:hAnsi="Arial" w:cs="Arial"/>
              </w:rPr>
              <w:t>Number of harvest sites:</w:t>
            </w:r>
            <w:r w:rsidR="007474D7" w:rsidRP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Pr="00891409">
              <w:rPr>
                <w:rFonts w:ascii="Arial" w:hAnsi="Arial" w:cs="Arial"/>
              </w:rPr>
            </w:r>
            <w:r w:rsidRPr="00891409">
              <w:rPr>
                <w:rFonts w:ascii="Arial" w:hAnsi="Arial" w:cs="Arial"/>
              </w:rPr>
              <w:fldChar w:fldCharType="separate"/>
            </w:r>
            <w:r w:rsidRPr="00891409">
              <w:rPr>
                <w:rFonts w:ascii="Arial" w:hAnsi="Arial" w:cs="Arial"/>
              </w:rPr>
              <w:fldChar w:fldCharType="end"/>
            </w:r>
            <w:r w:rsidRPr="00891409">
              <w:rPr>
                <w:rFonts w:ascii="Arial" w:hAnsi="Arial" w:cs="Arial"/>
              </w:rPr>
              <w:t xml:space="preserve"> 2 or less</w:t>
            </w:r>
            <w:r w:rsidR="00891409">
              <w:rPr>
                <w:rFonts w:ascii="Arial" w:hAnsi="Arial" w:cs="Arial"/>
              </w:rPr>
              <w:t xml:space="preserve">   </w:t>
            </w:r>
            <w:r w:rsidR="001068CF" w:rsidRP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Pr="00891409">
              <w:rPr>
                <w:rFonts w:ascii="Arial" w:hAnsi="Arial" w:cs="Arial"/>
              </w:rPr>
            </w:r>
            <w:r w:rsidRPr="00891409">
              <w:rPr>
                <w:rFonts w:ascii="Arial" w:hAnsi="Arial" w:cs="Arial"/>
              </w:rPr>
              <w:fldChar w:fldCharType="separate"/>
            </w:r>
            <w:r w:rsidRPr="00891409">
              <w:rPr>
                <w:rFonts w:ascii="Arial" w:hAnsi="Arial" w:cs="Arial"/>
              </w:rPr>
              <w:fldChar w:fldCharType="end"/>
            </w:r>
            <w:r w:rsidRPr="00891409">
              <w:rPr>
                <w:rFonts w:ascii="Arial" w:hAnsi="Arial" w:cs="Arial"/>
              </w:rPr>
              <w:t xml:space="preserve"> 3 or more</w:t>
            </w:r>
            <w:r w:rsid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Pr="00891409">
              <w:rPr>
                <w:rFonts w:ascii="Arial" w:hAnsi="Arial" w:cs="Arial"/>
              </w:rPr>
            </w:r>
            <w:r w:rsidRPr="00891409">
              <w:rPr>
                <w:rFonts w:ascii="Arial" w:hAnsi="Arial" w:cs="Arial"/>
              </w:rPr>
              <w:fldChar w:fldCharType="separate"/>
            </w:r>
            <w:r w:rsidRPr="00891409">
              <w:rPr>
                <w:rFonts w:ascii="Arial" w:hAnsi="Arial" w:cs="Arial"/>
              </w:rPr>
              <w:fldChar w:fldCharType="end"/>
            </w:r>
            <w:r w:rsidRPr="00891409">
              <w:rPr>
                <w:rFonts w:ascii="Arial" w:hAnsi="Arial" w:cs="Arial"/>
              </w:rPr>
              <w:t xml:space="preserve"> DNR</w:t>
            </w:r>
            <w:r w:rsidR="0006113D">
              <w:rPr>
                <w:rFonts w:ascii="Arial" w:hAnsi="Arial" w:cs="Arial"/>
              </w:rPr>
              <w:t xml:space="preserve"> Geoduck </w:t>
            </w:r>
            <w:r w:rsidRPr="00891409">
              <w:rPr>
                <w:rFonts w:ascii="Arial" w:hAnsi="Arial" w:cs="Arial"/>
              </w:rPr>
              <w:t>only</w:t>
            </w:r>
            <w:r w:rsidR="0006113D">
              <w:rPr>
                <w:rFonts w:ascii="Arial" w:hAnsi="Arial" w:cs="Arial"/>
              </w:rPr>
              <w:t xml:space="preserve">   </w:t>
            </w:r>
            <w:r w:rsidR="0006113D" w:rsidRPr="00891409">
              <w:rPr>
                <w:rFonts w:ascii="Arial" w:hAnsi="Arial" w:cs="Arial"/>
              </w:rPr>
              <w:fldChar w:fldCharType="begin">
                <w:ffData>
                  <w:name w:val=""/>
                  <w:enabled/>
                  <w:calcOnExit w:val="0"/>
                  <w:checkBox>
                    <w:sizeAuto/>
                    <w:default w:val="0"/>
                  </w:checkBox>
                </w:ffData>
              </w:fldChar>
            </w:r>
            <w:r w:rsidR="0006113D" w:rsidRPr="00891409">
              <w:rPr>
                <w:rFonts w:ascii="Arial" w:hAnsi="Arial" w:cs="Arial"/>
              </w:rPr>
              <w:instrText xml:space="preserve"> FORMCHECKBOX </w:instrText>
            </w:r>
            <w:r w:rsidR="0006113D" w:rsidRPr="00891409">
              <w:rPr>
                <w:rFonts w:ascii="Arial" w:hAnsi="Arial" w:cs="Arial"/>
              </w:rPr>
            </w:r>
            <w:r w:rsidR="0006113D" w:rsidRPr="00891409">
              <w:rPr>
                <w:rFonts w:ascii="Arial" w:hAnsi="Arial" w:cs="Arial"/>
              </w:rPr>
              <w:fldChar w:fldCharType="separate"/>
            </w:r>
            <w:r w:rsidR="0006113D" w:rsidRPr="00891409">
              <w:rPr>
                <w:rFonts w:ascii="Arial" w:hAnsi="Arial" w:cs="Arial"/>
              </w:rPr>
              <w:fldChar w:fldCharType="end"/>
            </w:r>
            <w:r w:rsidR="0006113D" w:rsidRPr="00891409">
              <w:rPr>
                <w:rFonts w:ascii="Arial" w:hAnsi="Arial" w:cs="Arial"/>
              </w:rPr>
              <w:t xml:space="preserve"> </w:t>
            </w:r>
            <w:r w:rsidR="0006113D">
              <w:rPr>
                <w:rFonts w:ascii="Arial" w:hAnsi="Arial" w:cs="Arial"/>
              </w:rPr>
              <w:t>Razor Clam</w:t>
            </w:r>
            <w:r w:rsidR="0006113D" w:rsidRPr="00891409">
              <w:rPr>
                <w:rFonts w:ascii="Arial" w:hAnsi="Arial" w:cs="Arial"/>
              </w:rPr>
              <w:t xml:space="preserve"> only</w:t>
            </w:r>
          </w:p>
          <w:p w14:paraId="65083438" w14:textId="6E218DD5" w:rsidR="001068CF" w:rsidRPr="00891409" w:rsidRDefault="001878FC" w:rsidP="00BF6DA0">
            <w:pPr>
              <w:tabs>
                <w:tab w:val="left" w:pos="2970"/>
                <w:tab w:val="left" w:pos="6726"/>
              </w:tabs>
              <w:spacing w:before="60" w:after="60"/>
              <w:ind w:right="-12" w:firstLine="336"/>
              <w:rPr>
                <w:rFonts w:ascii="Arial" w:hAnsi="Arial" w:cs="Arial"/>
              </w:rPr>
            </w:pPr>
            <w:r w:rsidRPr="00891409">
              <w:rPr>
                <w:rFonts w:ascii="Arial" w:hAnsi="Arial" w:cs="Arial"/>
                <w:bCs/>
              </w:rPr>
              <w:t>Combined</w:t>
            </w:r>
            <w:r w:rsidR="001068CF" w:rsidRPr="00891409">
              <w:rPr>
                <w:rFonts w:ascii="Arial" w:hAnsi="Arial" w:cs="Arial"/>
                <w:bCs/>
              </w:rPr>
              <w:t xml:space="preserve"> acreage</w:t>
            </w:r>
            <w:r w:rsidR="008F77AD" w:rsidRPr="00891409">
              <w:rPr>
                <w:rFonts w:ascii="Arial" w:hAnsi="Arial" w:cs="Arial"/>
                <w:bCs/>
              </w:rPr>
              <w:t xml:space="preserve"> of harvest sites: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8F77AD" w:rsidRPr="00891409">
              <w:rPr>
                <w:rFonts w:ascii="Arial" w:hAnsi="Arial" w:cs="Arial"/>
                <w:bCs/>
              </w:rPr>
            </w:r>
            <w:r w:rsidR="008F77AD" w:rsidRPr="00891409">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0-49</w:t>
            </w:r>
            <w:r w:rsidR="001068CF" w:rsidRPr="00891409">
              <w:rPr>
                <w:rFonts w:ascii="Arial" w:hAnsi="Arial" w:cs="Arial"/>
                <w:bCs/>
              </w:rPr>
              <w:t xml:space="preserve"> acres</w:t>
            </w:r>
            <w:r w:rsidR="00891409">
              <w:rPr>
                <w:rFonts w:ascii="Arial" w:hAnsi="Arial" w:cs="Arial"/>
                <w:bCs/>
              </w:rPr>
              <w:t xml:space="preserve">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8F77AD" w:rsidRPr="00891409">
              <w:rPr>
                <w:rFonts w:ascii="Arial" w:hAnsi="Arial" w:cs="Arial"/>
                <w:bCs/>
              </w:rPr>
            </w:r>
            <w:r w:rsidR="008F77AD" w:rsidRPr="00891409">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50+</w:t>
            </w:r>
            <w:r w:rsidR="001068CF" w:rsidRPr="00891409">
              <w:rPr>
                <w:rFonts w:ascii="Arial" w:hAnsi="Arial" w:cs="Arial"/>
                <w:bCs/>
              </w:rPr>
              <w:t xml:space="preserve"> acres</w:t>
            </w:r>
            <w:r w:rsidR="00891409">
              <w:rPr>
                <w:rFonts w:ascii="Arial" w:hAnsi="Arial" w:cs="Arial"/>
                <w:bCs/>
              </w:rPr>
              <w:t xml:space="preserve">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8F77AD" w:rsidRPr="00891409">
              <w:rPr>
                <w:rFonts w:ascii="Arial" w:hAnsi="Arial" w:cs="Arial"/>
                <w:bCs/>
              </w:rPr>
            </w:r>
            <w:r w:rsidR="008F77AD" w:rsidRPr="00891409">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DNR</w:t>
            </w:r>
            <w:r w:rsidR="0006113D">
              <w:rPr>
                <w:rFonts w:ascii="Arial" w:hAnsi="Arial" w:cs="Arial"/>
                <w:bCs/>
              </w:rPr>
              <w:t>/Razor Clam</w:t>
            </w:r>
            <w:r w:rsidR="008F77AD" w:rsidRPr="00891409">
              <w:rPr>
                <w:rFonts w:ascii="Arial" w:hAnsi="Arial" w:cs="Arial"/>
                <w:bCs/>
              </w:rPr>
              <w:t xml:space="preserve"> only </w:t>
            </w:r>
          </w:p>
          <w:p w14:paraId="27CFAD14" w14:textId="5B4B7393" w:rsidR="00BF6DA0" w:rsidRDefault="002604A1" w:rsidP="00BF6DA0">
            <w:pPr>
              <w:pStyle w:val="ListParagraph"/>
              <w:tabs>
                <w:tab w:val="left" w:pos="2970"/>
                <w:tab w:val="left" w:pos="6726"/>
              </w:tabs>
              <w:spacing w:before="120" w:after="60" w:line="240" w:lineRule="auto"/>
              <w:ind w:left="0" w:right="-14"/>
              <w:contextualSpacing w:val="0"/>
              <w:rPr>
                <w:rFonts w:ascii="Arial" w:hAnsi="Arial" w:cs="Arial"/>
              </w:rPr>
            </w:pPr>
            <w:r w:rsidRPr="007474D7">
              <w:rPr>
                <w:rFonts w:ascii="Arial" w:hAnsi="Arial" w:cs="Arial"/>
              </w:rPr>
              <w:fldChar w:fldCharType="begin">
                <w:ffData>
                  <w:name w:val=""/>
                  <w:enabled/>
                  <w:calcOnExit w:val="0"/>
                  <w:checkBox>
                    <w:sizeAuto/>
                    <w:default w:val="0"/>
                  </w:checkBox>
                </w:ffData>
              </w:fldChar>
            </w:r>
            <w:r w:rsidRPr="007474D7">
              <w:rPr>
                <w:rFonts w:ascii="Arial" w:hAnsi="Arial" w:cs="Arial"/>
              </w:rPr>
              <w:instrText xml:space="preserve"> FORMCHECKBOX </w:instrText>
            </w:r>
            <w:r w:rsidRPr="007474D7">
              <w:rPr>
                <w:rFonts w:ascii="Arial" w:hAnsi="Arial" w:cs="Arial"/>
              </w:rPr>
            </w:r>
            <w:r w:rsidRPr="007474D7">
              <w:rPr>
                <w:rFonts w:ascii="Arial" w:hAnsi="Arial" w:cs="Arial"/>
              </w:rPr>
              <w:fldChar w:fldCharType="separate"/>
            </w:r>
            <w:r w:rsidRPr="007474D7">
              <w:rPr>
                <w:rFonts w:ascii="Arial" w:hAnsi="Arial" w:cs="Arial"/>
              </w:rPr>
              <w:fldChar w:fldCharType="end"/>
            </w:r>
            <w:r w:rsidR="00B864EF" w:rsidRPr="007474D7">
              <w:rPr>
                <w:rFonts w:ascii="Arial" w:hAnsi="Arial" w:cs="Arial"/>
              </w:rPr>
              <w:t xml:space="preserve"> </w:t>
            </w:r>
            <w:r w:rsidRPr="007474D7">
              <w:rPr>
                <w:rFonts w:ascii="Arial" w:hAnsi="Arial" w:cs="Arial"/>
              </w:rPr>
              <w:t>Shellstock Shipper</w:t>
            </w:r>
            <w:r w:rsidR="00F746FF">
              <w:rPr>
                <w:rFonts w:ascii="Arial" w:hAnsi="Arial" w:cs="Arial"/>
              </w:rPr>
              <w:t xml:space="preserve"> (SS)</w:t>
            </w:r>
          </w:p>
          <w:p w14:paraId="67187244" w14:textId="714740DB" w:rsidR="008F77AD" w:rsidRPr="00891409" w:rsidRDefault="008F77AD" w:rsidP="00BF6DA0">
            <w:pPr>
              <w:pStyle w:val="ListParagraph"/>
              <w:tabs>
                <w:tab w:val="left" w:pos="2970"/>
                <w:tab w:val="left" w:pos="6726"/>
              </w:tabs>
              <w:spacing w:before="60" w:after="0" w:line="240" w:lineRule="auto"/>
              <w:ind w:left="0" w:right="-14" w:firstLine="336"/>
              <w:rPr>
                <w:rFonts w:ascii="Arial" w:hAnsi="Arial" w:cs="Arial"/>
              </w:rPr>
            </w:pPr>
            <w:r w:rsidRPr="00891409">
              <w:rPr>
                <w:rFonts w:ascii="Arial" w:hAnsi="Arial" w:cs="Arial"/>
              </w:rPr>
              <w:t xml:space="preserve">Number of harvest sites: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Pr="00891409">
              <w:rPr>
                <w:rFonts w:ascii="Arial" w:hAnsi="Arial" w:cs="Arial"/>
              </w:rPr>
            </w:r>
            <w:r w:rsidRPr="00891409">
              <w:rPr>
                <w:rFonts w:ascii="Arial" w:hAnsi="Arial" w:cs="Arial"/>
              </w:rPr>
              <w:fldChar w:fldCharType="separate"/>
            </w:r>
            <w:r w:rsidRPr="00891409">
              <w:rPr>
                <w:rFonts w:ascii="Arial" w:hAnsi="Arial" w:cs="Arial"/>
              </w:rPr>
              <w:fldChar w:fldCharType="end"/>
            </w:r>
            <w:r w:rsidRPr="00891409">
              <w:rPr>
                <w:rFonts w:ascii="Arial" w:hAnsi="Arial" w:cs="Arial"/>
              </w:rPr>
              <w:t xml:space="preserve"> 2 or less</w:t>
            </w:r>
            <w:r w:rsidR="00D4514D">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Pr="00891409">
              <w:rPr>
                <w:rFonts w:ascii="Arial" w:hAnsi="Arial" w:cs="Arial"/>
              </w:rPr>
            </w:r>
            <w:r w:rsidRPr="00891409">
              <w:rPr>
                <w:rFonts w:ascii="Arial" w:hAnsi="Arial" w:cs="Arial"/>
              </w:rPr>
              <w:fldChar w:fldCharType="separate"/>
            </w:r>
            <w:r w:rsidRPr="00891409">
              <w:rPr>
                <w:rFonts w:ascii="Arial" w:hAnsi="Arial" w:cs="Arial"/>
              </w:rPr>
              <w:fldChar w:fldCharType="end"/>
            </w:r>
            <w:r w:rsidRPr="00891409">
              <w:rPr>
                <w:rFonts w:ascii="Arial" w:hAnsi="Arial" w:cs="Arial"/>
              </w:rPr>
              <w:t xml:space="preserve"> 3 or more</w:t>
            </w:r>
            <w:r w:rsidR="00D4514D">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Pr="00891409">
              <w:rPr>
                <w:rFonts w:ascii="Arial" w:hAnsi="Arial" w:cs="Arial"/>
              </w:rPr>
            </w:r>
            <w:r w:rsidRPr="00891409">
              <w:rPr>
                <w:rFonts w:ascii="Arial" w:hAnsi="Arial" w:cs="Arial"/>
              </w:rPr>
              <w:fldChar w:fldCharType="separate"/>
            </w:r>
            <w:r w:rsidRPr="00891409">
              <w:rPr>
                <w:rFonts w:ascii="Arial" w:hAnsi="Arial" w:cs="Arial"/>
              </w:rPr>
              <w:fldChar w:fldCharType="end"/>
            </w:r>
            <w:r w:rsidRPr="00891409">
              <w:rPr>
                <w:rFonts w:ascii="Arial" w:hAnsi="Arial" w:cs="Arial"/>
              </w:rPr>
              <w:t xml:space="preserve"> DNR </w:t>
            </w:r>
            <w:r w:rsidR="0006113D">
              <w:rPr>
                <w:rFonts w:ascii="Arial" w:hAnsi="Arial" w:cs="Arial"/>
              </w:rPr>
              <w:t xml:space="preserve">Geoduck </w:t>
            </w:r>
            <w:r w:rsidRPr="00891409">
              <w:rPr>
                <w:rFonts w:ascii="Arial" w:hAnsi="Arial" w:cs="Arial"/>
              </w:rPr>
              <w:t>only</w:t>
            </w:r>
            <w:r w:rsidR="0006113D">
              <w:rPr>
                <w:rFonts w:ascii="Arial" w:hAnsi="Arial" w:cs="Arial"/>
              </w:rPr>
              <w:t xml:space="preserve">  </w:t>
            </w:r>
            <w:r w:rsidR="0006113D" w:rsidRPr="00891409">
              <w:rPr>
                <w:rFonts w:ascii="Arial" w:hAnsi="Arial" w:cs="Arial"/>
              </w:rPr>
              <w:fldChar w:fldCharType="begin">
                <w:ffData>
                  <w:name w:val=""/>
                  <w:enabled/>
                  <w:calcOnExit w:val="0"/>
                  <w:checkBox>
                    <w:sizeAuto/>
                    <w:default w:val="0"/>
                  </w:checkBox>
                </w:ffData>
              </w:fldChar>
            </w:r>
            <w:r w:rsidR="0006113D" w:rsidRPr="00891409">
              <w:rPr>
                <w:rFonts w:ascii="Arial" w:hAnsi="Arial" w:cs="Arial"/>
              </w:rPr>
              <w:instrText xml:space="preserve"> FORMCHECKBOX </w:instrText>
            </w:r>
            <w:r w:rsidR="0006113D" w:rsidRPr="00891409">
              <w:rPr>
                <w:rFonts w:ascii="Arial" w:hAnsi="Arial" w:cs="Arial"/>
              </w:rPr>
            </w:r>
            <w:r w:rsidR="0006113D" w:rsidRPr="00891409">
              <w:rPr>
                <w:rFonts w:ascii="Arial" w:hAnsi="Arial" w:cs="Arial"/>
              </w:rPr>
              <w:fldChar w:fldCharType="separate"/>
            </w:r>
            <w:r w:rsidR="0006113D" w:rsidRPr="00891409">
              <w:rPr>
                <w:rFonts w:ascii="Arial" w:hAnsi="Arial" w:cs="Arial"/>
              </w:rPr>
              <w:fldChar w:fldCharType="end"/>
            </w:r>
            <w:r w:rsidR="0006113D" w:rsidRPr="00891409">
              <w:rPr>
                <w:rFonts w:ascii="Arial" w:hAnsi="Arial" w:cs="Arial"/>
              </w:rPr>
              <w:t xml:space="preserve"> </w:t>
            </w:r>
            <w:r w:rsidR="0006113D">
              <w:rPr>
                <w:rFonts w:ascii="Arial" w:hAnsi="Arial" w:cs="Arial"/>
              </w:rPr>
              <w:t>Razor Clam</w:t>
            </w:r>
            <w:r w:rsidR="0006113D" w:rsidRPr="00891409">
              <w:rPr>
                <w:rFonts w:ascii="Arial" w:hAnsi="Arial" w:cs="Arial"/>
              </w:rPr>
              <w:t xml:space="preserve"> only</w:t>
            </w:r>
          </w:p>
          <w:p w14:paraId="511111E9" w14:textId="32953122" w:rsidR="00BF6DA0" w:rsidRDefault="001878FC" w:rsidP="00BF6DA0">
            <w:pPr>
              <w:tabs>
                <w:tab w:val="left" w:pos="2970"/>
                <w:tab w:val="left" w:pos="6726"/>
              </w:tabs>
              <w:spacing w:before="60" w:after="60"/>
              <w:ind w:firstLine="336"/>
              <w:rPr>
                <w:rFonts w:ascii="Arial" w:hAnsi="Arial" w:cs="Arial"/>
                <w:bCs/>
              </w:rPr>
            </w:pPr>
            <w:r w:rsidRPr="00891409">
              <w:rPr>
                <w:rFonts w:ascii="Arial" w:hAnsi="Arial" w:cs="Arial"/>
                <w:bCs/>
              </w:rPr>
              <w:t>Combined</w:t>
            </w:r>
            <w:r w:rsidR="001068CF" w:rsidRPr="00891409">
              <w:rPr>
                <w:rFonts w:ascii="Arial" w:hAnsi="Arial" w:cs="Arial"/>
                <w:bCs/>
              </w:rPr>
              <w:t xml:space="preserve"> acreage</w:t>
            </w:r>
            <w:r w:rsidR="008F77AD" w:rsidRPr="00891409">
              <w:rPr>
                <w:rFonts w:ascii="Arial" w:hAnsi="Arial" w:cs="Arial"/>
                <w:bCs/>
              </w:rPr>
              <w:t xml:space="preserve"> of harvest sites: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8F77AD" w:rsidRPr="00891409">
              <w:rPr>
                <w:rFonts w:ascii="Arial" w:hAnsi="Arial" w:cs="Arial"/>
                <w:bCs/>
              </w:rPr>
            </w:r>
            <w:r w:rsidR="008F77AD" w:rsidRPr="00891409">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0-49 </w:t>
            </w:r>
            <w:r w:rsidR="001068CF" w:rsidRPr="00891409">
              <w:rPr>
                <w:rFonts w:ascii="Arial" w:hAnsi="Arial" w:cs="Arial"/>
                <w:bCs/>
              </w:rPr>
              <w:t>acres</w:t>
            </w:r>
            <w:r w:rsidR="00D4514D">
              <w:rPr>
                <w:rFonts w:ascii="Arial" w:hAnsi="Arial" w:cs="Arial"/>
                <w:bCs/>
              </w:rPr>
              <w:t xml:space="preserve">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8F77AD" w:rsidRPr="00891409">
              <w:rPr>
                <w:rFonts w:ascii="Arial" w:hAnsi="Arial" w:cs="Arial"/>
                <w:bCs/>
              </w:rPr>
            </w:r>
            <w:r w:rsidR="008F77AD" w:rsidRPr="00891409">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50+</w:t>
            </w:r>
            <w:r w:rsidR="001068CF" w:rsidRPr="00891409">
              <w:rPr>
                <w:rFonts w:ascii="Arial" w:hAnsi="Arial" w:cs="Arial"/>
                <w:bCs/>
              </w:rPr>
              <w:t>acres</w:t>
            </w:r>
            <w:r w:rsidR="00D4514D">
              <w:rPr>
                <w:rFonts w:ascii="Arial" w:hAnsi="Arial" w:cs="Arial"/>
                <w:bCs/>
              </w:rPr>
              <w:t xml:space="preserve">    </w:t>
            </w:r>
            <w:r w:rsidR="008F77AD" w:rsidRPr="00891409">
              <w:rPr>
                <w:rFonts w:ascii="Arial" w:hAnsi="Arial" w:cs="Arial"/>
                <w:bCs/>
              </w:rPr>
              <w:fldChar w:fldCharType="begin">
                <w:ffData>
                  <w:name w:val=""/>
                  <w:enabled/>
                  <w:calcOnExit w:val="0"/>
                  <w:checkBox>
                    <w:sizeAuto/>
                    <w:default w:val="0"/>
                  </w:checkBox>
                </w:ffData>
              </w:fldChar>
            </w:r>
            <w:r w:rsidR="008F77AD" w:rsidRPr="00891409">
              <w:rPr>
                <w:rFonts w:ascii="Arial" w:hAnsi="Arial" w:cs="Arial"/>
                <w:bCs/>
              </w:rPr>
              <w:instrText xml:space="preserve"> FORMCHECKBOX </w:instrText>
            </w:r>
            <w:r w:rsidR="008F77AD" w:rsidRPr="00891409">
              <w:rPr>
                <w:rFonts w:ascii="Arial" w:hAnsi="Arial" w:cs="Arial"/>
                <w:bCs/>
              </w:rPr>
            </w:r>
            <w:r w:rsidR="008F77AD" w:rsidRPr="00891409">
              <w:rPr>
                <w:rFonts w:ascii="Arial" w:hAnsi="Arial" w:cs="Arial"/>
                <w:bCs/>
              </w:rPr>
              <w:fldChar w:fldCharType="separate"/>
            </w:r>
            <w:r w:rsidR="008F77AD" w:rsidRPr="00891409">
              <w:rPr>
                <w:rFonts w:ascii="Arial" w:hAnsi="Arial" w:cs="Arial"/>
                <w:bCs/>
              </w:rPr>
              <w:fldChar w:fldCharType="end"/>
            </w:r>
            <w:r w:rsidR="008F77AD" w:rsidRPr="00891409">
              <w:rPr>
                <w:rFonts w:ascii="Arial" w:hAnsi="Arial" w:cs="Arial"/>
                <w:bCs/>
              </w:rPr>
              <w:t xml:space="preserve"> DNR</w:t>
            </w:r>
            <w:r w:rsidR="0006113D">
              <w:rPr>
                <w:rFonts w:ascii="Arial" w:hAnsi="Arial" w:cs="Arial"/>
                <w:bCs/>
              </w:rPr>
              <w:t>/Razor Clam</w:t>
            </w:r>
            <w:r w:rsidR="008F77AD" w:rsidRPr="00891409">
              <w:rPr>
                <w:rFonts w:ascii="Arial" w:hAnsi="Arial" w:cs="Arial"/>
                <w:bCs/>
              </w:rPr>
              <w:t xml:space="preserve"> only</w:t>
            </w:r>
            <w:r w:rsidR="0006113D">
              <w:rPr>
                <w:rFonts w:ascii="Arial" w:hAnsi="Arial" w:cs="Arial"/>
                <w:bCs/>
              </w:rPr>
              <w:t xml:space="preserve">  </w:t>
            </w:r>
          </w:p>
          <w:p w14:paraId="0B40627E" w14:textId="1222C916" w:rsidR="00BF6DA0" w:rsidRPr="00BF6DA0" w:rsidRDefault="00497193" w:rsidP="00BF6DA0">
            <w:pPr>
              <w:tabs>
                <w:tab w:val="left" w:pos="2970"/>
                <w:tab w:val="left" w:pos="6726"/>
              </w:tabs>
              <w:spacing w:before="120" w:after="60"/>
              <w:rPr>
                <w:rFonts w:ascii="Arial" w:hAnsi="Arial" w:cs="Arial"/>
                <w:bCs/>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w:t>
            </w:r>
            <w:r w:rsidR="00B864EF" w:rsidRPr="007474D7">
              <w:rPr>
                <w:rFonts w:ascii="Arial" w:hAnsi="Arial" w:cs="Arial"/>
              </w:rPr>
              <w:t xml:space="preserve">Shellstock Shipper </w:t>
            </w:r>
            <w:r w:rsidR="00D920AD">
              <w:rPr>
                <w:rFonts w:ascii="Arial" w:hAnsi="Arial" w:cs="Arial"/>
              </w:rPr>
              <w:t xml:space="preserve">- </w:t>
            </w:r>
            <w:r w:rsidR="002604A1" w:rsidRPr="007474D7">
              <w:rPr>
                <w:rFonts w:ascii="Arial" w:hAnsi="Arial" w:cs="Arial"/>
              </w:rPr>
              <w:t xml:space="preserve">Wholesale only </w:t>
            </w:r>
            <w:r w:rsidR="00F746FF">
              <w:rPr>
                <w:rFonts w:ascii="Arial" w:hAnsi="Arial" w:cs="Arial"/>
              </w:rPr>
              <w:t>(SS)</w:t>
            </w:r>
          </w:p>
          <w:p w14:paraId="3B3EEE05" w14:textId="3CB5D0E4" w:rsidR="008F77AD" w:rsidRPr="00BF6DA0" w:rsidRDefault="00BF6DA0" w:rsidP="00BF6DA0">
            <w:pPr>
              <w:tabs>
                <w:tab w:val="left" w:pos="2970"/>
                <w:tab w:val="left" w:pos="6726"/>
              </w:tabs>
              <w:spacing w:before="120" w:after="60"/>
              <w:rPr>
                <w:rFonts w:ascii="Arial" w:hAnsi="Arial" w:cs="Arial"/>
              </w:rPr>
            </w:pPr>
            <w:r w:rsidRPr="007474D7">
              <w:rPr>
                <w:rFonts w:ascii="Arial" w:hAnsi="Arial" w:cs="Arial"/>
              </w:rPr>
              <w:fldChar w:fldCharType="begin">
                <w:ffData>
                  <w:name w:val=""/>
                  <w:enabled/>
                  <w:calcOnExit w:val="0"/>
                  <w:checkBox>
                    <w:sizeAuto/>
                    <w:default w:val="0"/>
                  </w:checkBox>
                </w:ffData>
              </w:fldChar>
            </w:r>
            <w:r w:rsidRPr="007474D7">
              <w:rPr>
                <w:rFonts w:ascii="Arial" w:hAnsi="Arial" w:cs="Arial"/>
              </w:rPr>
              <w:instrText xml:space="preserve"> FORMCHECKBOX </w:instrText>
            </w:r>
            <w:r w:rsidRPr="007474D7">
              <w:rPr>
                <w:rFonts w:ascii="Arial" w:hAnsi="Arial" w:cs="Arial"/>
              </w:rPr>
            </w:r>
            <w:r w:rsidRPr="007474D7">
              <w:rPr>
                <w:rFonts w:ascii="Arial" w:hAnsi="Arial" w:cs="Arial"/>
              </w:rPr>
              <w:fldChar w:fldCharType="separate"/>
            </w:r>
            <w:r w:rsidRPr="007474D7">
              <w:rPr>
                <w:rFonts w:ascii="Arial" w:hAnsi="Arial" w:cs="Arial"/>
              </w:rPr>
              <w:fldChar w:fldCharType="end"/>
            </w:r>
            <w:r>
              <w:rPr>
                <w:rFonts w:ascii="Arial" w:hAnsi="Arial" w:cs="Arial"/>
              </w:rPr>
              <w:t xml:space="preserve"> </w:t>
            </w:r>
            <w:r w:rsidR="00ED3470" w:rsidRPr="00BF6DA0">
              <w:rPr>
                <w:rFonts w:ascii="Arial" w:hAnsi="Arial" w:cs="Arial"/>
              </w:rPr>
              <w:t>Shucker Packer</w:t>
            </w:r>
            <w:r w:rsidR="00B864EF" w:rsidRPr="00BF6DA0">
              <w:rPr>
                <w:rFonts w:ascii="Arial" w:hAnsi="Arial" w:cs="Arial"/>
              </w:rPr>
              <w:t xml:space="preserve"> </w:t>
            </w:r>
            <w:r w:rsidR="00F746FF">
              <w:rPr>
                <w:rFonts w:ascii="Arial" w:hAnsi="Arial" w:cs="Arial"/>
              </w:rPr>
              <w:t>(SP)</w:t>
            </w:r>
          </w:p>
          <w:p w14:paraId="0AB54FF5" w14:textId="129C0464" w:rsidR="00B864EF" w:rsidRPr="00891409" w:rsidRDefault="001C46D3" w:rsidP="00497193">
            <w:pPr>
              <w:tabs>
                <w:tab w:val="left" w:pos="2970"/>
              </w:tabs>
              <w:spacing w:before="60" w:after="60"/>
              <w:ind w:firstLine="336"/>
              <w:rPr>
                <w:rFonts w:ascii="Arial" w:hAnsi="Arial" w:cs="Arial"/>
              </w:rPr>
            </w:pPr>
            <w:r w:rsidRPr="00891409">
              <w:rPr>
                <w:rFonts w:ascii="Arial" w:hAnsi="Arial" w:cs="Arial"/>
              </w:rPr>
              <w:t xml:space="preserve">Square feet </w:t>
            </w:r>
            <w:r w:rsidR="00ED3470" w:rsidRPr="00891409">
              <w:rPr>
                <w:rFonts w:ascii="Arial" w:hAnsi="Arial" w:cs="Arial"/>
              </w:rPr>
              <w:t xml:space="preserve">of </w:t>
            </w:r>
            <w:r w:rsidRPr="00891409">
              <w:rPr>
                <w:rFonts w:ascii="Arial" w:hAnsi="Arial" w:cs="Arial"/>
              </w:rPr>
              <w:t>plant f</w:t>
            </w:r>
            <w:r w:rsidR="00ED3470" w:rsidRPr="00891409">
              <w:rPr>
                <w:rFonts w:ascii="Arial" w:hAnsi="Arial" w:cs="Arial"/>
              </w:rPr>
              <w:t xml:space="preserve">loor </w:t>
            </w:r>
            <w:r w:rsidRPr="00891409">
              <w:rPr>
                <w:rFonts w:ascii="Arial" w:hAnsi="Arial" w:cs="Arial"/>
              </w:rPr>
              <w:t>p</w:t>
            </w:r>
            <w:r w:rsidR="00ED3470" w:rsidRPr="00891409">
              <w:rPr>
                <w:rFonts w:ascii="Arial" w:hAnsi="Arial" w:cs="Arial"/>
              </w:rPr>
              <w:t xml:space="preserve">lan: </w:t>
            </w:r>
            <w:r w:rsidR="00ED3470" w:rsidRPr="00891409">
              <w:rPr>
                <w:rFonts w:ascii="Arial" w:hAnsi="Arial" w:cs="Arial"/>
              </w:rPr>
              <w:fldChar w:fldCharType="begin">
                <w:ffData>
                  <w:name w:val=""/>
                  <w:enabled/>
                  <w:calcOnExit w:val="0"/>
                  <w:checkBox>
                    <w:sizeAuto/>
                    <w:default w:val="0"/>
                  </w:checkBox>
                </w:ffData>
              </w:fldChar>
            </w:r>
            <w:r w:rsidR="00ED3470" w:rsidRPr="00891409">
              <w:rPr>
                <w:rFonts w:ascii="Arial" w:hAnsi="Arial" w:cs="Arial"/>
              </w:rPr>
              <w:instrText xml:space="preserve"> FORMCHECKBOX </w:instrText>
            </w:r>
            <w:r w:rsidR="00ED3470" w:rsidRPr="00891409">
              <w:rPr>
                <w:rFonts w:ascii="Arial" w:hAnsi="Arial" w:cs="Arial"/>
              </w:rPr>
            </w:r>
            <w:r w:rsidR="00ED3470" w:rsidRPr="00891409">
              <w:rPr>
                <w:rFonts w:ascii="Arial" w:hAnsi="Arial" w:cs="Arial"/>
              </w:rPr>
              <w:fldChar w:fldCharType="separate"/>
            </w:r>
            <w:r w:rsidR="00ED3470" w:rsidRPr="00891409">
              <w:rPr>
                <w:rFonts w:ascii="Arial" w:hAnsi="Arial" w:cs="Arial"/>
              </w:rPr>
              <w:fldChar w:fldCharType="end"/>
            </w:r>
            <w:r w:rsidR="00ED3470" w:rsidRPr="00891409">
              <w:rPr>
                <w:rFonts w:ascii="Arial" w:hAnsi="Arial" w:cs="Arial"/>
              </w:rPr>
              <w:t xml:space="preserve"> &lt;2000 Sq. Ft</w:t>
            </w:r>
            <w:r w:rsidR="00D4514D">
              <w:rPr>
                <w:rFonts w:ascii="Arial" w:hAnsi="Arial" w:cs="Arial"/>
              </w:rPr>
              <w:t xml:space="preserve">   </w:t>
            </w:r>
            <w:r w:rsidR="00ED3470" w:rsidRPr="00891409">
              <w:rPr>
                <w:rFonts w:ascii="Arial" w:hAnsi="Arial" w:cs="Arial"/>
              </w:rPr>
              <w:t xml:space="preserve"> </w:t>
            </w:r>
            <w:r w:rsidR="00ED3470" w:rsidRPr="00891409">
              <w:rPr>
                <w:rFonts w:ascii="Arial" w:hAnsi="Arial" w:cs="Arial"/>
              </w:rPr>
              <w:fldChar w:fldCharType="begin">
                <w:ffData>
                  <w:name w:val=""/>
                  <w:enabled/>
                  <w:calcOnExit w:val="0"/>
                  <w:checkBox>
                    <w:sizeAuto/>
                    <w:default w:val="0"/>
                  </w:checkBox>
                </w:ffData>
              </w:fldChar>
            </w:r>
            <w:r w:rsidR="00ED3470" w:rsidRPr="00891409">
              <w:rPr>
                <w:rFonts w:ascii="Arial" w:hAnsi="Arial" w:cs="Arial"/>
              </w:rPr>
              <w:instrText xml:space="preserve"> FORMCHECKBOX </w:instrText>
            </w:r>
            <w:r w:rsidR="00ED3470" w:rsidRPr="00891409">
              <w:rPr>
                <w:rFonts w:ascii="Arial" w:hAnsi="Arial" w:cs="Arial"/>
              </w:rPr>
            </w:r>
            <w:r w:rsidR="00ED3470" w:rsidRPr="00891409">
              <w:rPr>
                <w:rFonts w:ascii="Arial" w:hAnsi="Arial" w:cs="Arial"/>
              </w:rPr>
              <w:fldChar w:fldCharType="separate"/>
            </w:r>
            <w:r w:rsidR="00ED3470" w:rsidRPr="00891409">
              <w:rPr>
                <w:rFonts w:ascii="Arial" w:hAnsi="Arial" w:cs="Arial"/>
              </w:rPr>
              <w:fldChar w:fldCharType="end"/>
            </w:r>
            <w:r w:rsidR="00ED3470" w:rsidRPr="00891409">
              <w:rPr>
                <w:rFonts w:ascii="Arial" w:hAnsi="Arial" w:cs="Arial"/>
              </w:rPr>
              <w:t xml:space="preserve"> 2000-5000 Sq. Ft. </w:t>
            </w:r>
            <w:r w:rsidR="00B864EF" w:rsidRPr="00891409">
              <w:rPr>
                <w:rFonts w:ascii="Arial" w:hAnsi="Arial" w:cs="Arial"/>
              </w:rPr>
              <w:t xml:space="preserve">  </w:t>
            </w:r>
            <w:r w:rsidR="00ED3470" w:rsidRPr="00891409">
              <w:rPr>
                <w:rFonts w:ascii="Arial" w:hAnsi="Arial" w:cs="Arial"/>
              </w:rPr>
              <w:t xml:space="preserve"> </w:t>
            </w:r>
            <w:r w:rsidR="00ED3470" w:rsidRPr="00891409">
              <w:rPr>
                <w:rFonts w:ascii="Arial" w:hAnsi="Arial" w:cs="Arial"/>
              </w:rPr>
              <w:fldChar w:fldCharType="begin">
                <w:ffData>
                  <w:name w:val=""/>
                  <w:enabled/>
                  <w:calcOnExit w:val="0"/>
                  <w:checkBox>
                    <w:sizeAuto/>
                    <w:default w:val="0"/>
                  </w:checkBox>
                </w:ffData>
              </w:fldChar>
            </w:r>
            <w:r w:rsidR="00ED3470" w:rsidRPr="00891409">
              <w:rPr>
                <w:rFonts w:ascii="Arial" w:hAnsi="Arial" w:cs="Arial"/>
              </w:rPr>
              <w:instrText xml:space="preserve"> FORMCHECKBOX </w:instrText>
            </w:r>
            <w:r w:rsidR="00ED3470" w:rsidRPr="00891409">
              <w:rPr>
                <w:rFonts w:ascii="Arial" w:hAnsi="Arial" w:cs="Arial"/>
              </w:rPr>
            </w:r>
            <w:r w:rsidR="00ED3470" w:rsidRPr="00891409">
              <w:rPr>
                <w:rFonts w:ascii="Arial" w:hAnsi="Arial" w:cs="Arial"/>
              </w:rPr>
              <w:fldChar w:fldCharType="separate"/>
            </w:r>
            <w:r w:rsidR="00ED3470" w:rsidRPr="00891409">
              <w:rPr>
                <w:rFonts w:ascii="Arial" w:hAnsi="Arial" w:cs="Arial"/>
              </w:rPr>
              <w:fldChar w:fldCharType="end"/>
            </w:r>
            <w:r w:rsidR="00ED3470" w:rsidRPr="00891409">
              <w:rPr>
                <w:rFonts w:ascii="Arial" w:hAnsi="Arial" w:cs="Arial"/>
              </w:rPr>
              <w:t xml:space="preserve"> &gt;5000 Sq. Ft. </w:t>
            </w:r>
          </w:p>
          <w:p w14:paraId="49692245" w14:textId="77777777" w:rsidR="0006113D" w:rsidRDefault="008F77AD" w:rsidP="008A29BE">
            <w:pPr>
              <w:tabs>
                <w:tab w:val="left" w:pos="2970"/>
              </w:tabs>
              <w:ind w:firstLine="336"/>
              <w:rPr>
                <w:rFonts w:ascii="Arial" w:hAnsi="Arial" w:cs="Arial"/>
              </w:rPr>
            </w:pPr>
            <w:r w:rsidRPr="00891409">
              <w:rPr>
                <w:rFonts w:ascii="Arial" w:hAnsi="Arial" w:cs="Arial"/>
              </w:rPr>
              <w:t xml:space="preserve">Number of harvest sites: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Pr="00891409">
              <w:rPr>
                <w:rFonts w:ascii="Arial" w:hAnsi="Arial" w:cs="Arial"/>
              </w:rPr>
            </w:r>
            <w:r w:rsidRPr="00891409">
              <w:rPr>
                <w:rFonts w:ascii="Arial" w:hAnsi="Arial" w:cs="Arial"/>
              </w:rPr>
              <w:fldChar w:fldCharType="separate"/>
            </w:r>
            <w:r w:rsidRPr="00891409">
              <w:rPr>
                <w:rFonts w:ascii="Arial" w:hAnsi="Arial" w:cs="Arial"/>
              </w:rPr>
              <w:fldChar w:fldCharType="end"/>
            </w:r>
            <w:r w:rsidRPr="00891409">
              <w:rPr>
                <w:rFonts w:ascii="Arial" w:hAnsi="Arial" w:cs="Arial"/>
              </w:rPr>
              <w:t xml:space="preserve"> 2 or less</w:t>
            </w:r>
            <w:r w:rsidR="00D4514D">
              <w:rPr>
                <w:rFonts w:ascii="Arial" w:hAnsi="Arial" w:cs="Arial"/>
              </w:rPr>
              <w:t xml:space="preserve">   </w:t>
            </w:r>
            <w:r w:rsidRP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Pr="00891409">
              <w:rPr>
                <w:rFonts w:ascii="Arial" w:hAnsi="Arial" w:cs="Arial"/>
              </w:rPr>
            </w:r>
            <w:r w:rsidRPr="00891409">
              <w:rPr>
                <w:rFonts w:ascii="Arial" w:hAnsi="Arial" w:cs="Arial"/>
              </w:rPr>
              <w:fldChar w:fldCharType="separate"/>
            </w:r>
            <w:r w:rsidRPr="00891409">
              <w:rPr>
                <w:rFonts w:ascii="Arial" w:hAnsi="Arial" w:cs="Arial"/>
              </w:rPr>
              <w:fldChar w:fldCharType="end"/>
            </w:r>
            <w:r w:rsidRPr="00891409">
              <w:rPr>
                <w:rFonts w:ascii="Arial" w:hAnsi="Arial" w:cs="Arial"/>
              </w:rPr>
              <w:t xml:space="preserve"> 3 or more</w:t>
            </w:r>
            <w:r w:rsidR="00D4514D">
              <w:rPr>
                <w:rFonts w:ascii="Arial" w:hAnsi="Arial" w:cs="Arial"/>
              </w:rPr>
              <w:t xml:space="preserve">   </w:t>
            </w:r>
            <w:r w:rsidRPr="00891409">
              <w:rPr>
                <w:rFonts w:ascii="Arial" w:hAnsi="Arial" w:cs="Arial"/>
              </w:rPr>
              <w:t xml:space="preserve"> </w:t>
            </w:r>
            <w:r w:rsidRPr="00891409">
              <w:rPr>
                <w:rFonts w:ascii="Arial" w:hAnsi="Arial" w:cs="Arial"/>
              </w:rPr>
              <w:fldChar w:fldCharType="begin">
                <w:ffData>
                  <w:name w:val=""/>
                  <w:enabled/>
                  <w:calcOnExit w:val="0"/>
                  <w:checkBox>
                    <w:sizeAuto/>
                    <w:default w:val="0"/>
                  </w:checkBox>
                </w:ffData>
              </w:fldChar>
            </w:r>
            <w:r w:rsidRPr="00891409">
              <w:rPr>
                <w:rFonts w:ascii="Arial" w:hAnsi="Arial" w:cs="Arial"/>
              </w:rPr>
              <w:instrText xml:space="preserve"> FORMCHECKBOX </w:instrText>
            </w:r>
            <w:r w:rsidRPr="00891409">
              <w:rPr>
                <w:rFonts w:ascii="Arial" w:hAnsi="Arial" w:cs="Arial"/>
              </w:rPr>
            </w:r>
            <w:r w:rsidRPr="00891409">
              <w:rPr>
                <w:rFonts w:ascii="Arial" w:hAnsi="Arial" w:cs="Arial"/>
              </w:rPr>
              <w:fldChar w:fldCharType="separate"/>
            </w:r>
            <w:r w:rsidRPr="00891409">
              <w:rPr>
                <w:rFonts w:ascii="Arial" w:hAnsi="Arial" w:cs="Arial"/>
              </w:rPr>
              <w:fldChar w:fldCharType="end"/>
            </w:r>
            <w:r w:rsidRPr="00891409">
              <w:rPr>
                <w:rFonts w:ascii="Arial" w:hAnsi="Arial" w:cs="Arial"/>
              </w:rPr>
              <w:t xml:space="preserve"> DNR only</w:t>
            </w:r>
          </w:p>
          <w:p w14:paraId="5E8ACE09" w14:textId="261B993D" w:rsidR="0006113D" w:rsidRPr="007A23DE" w:rsidRDefault="0006113D" w:rsidP="008A29BE">
            <w:pPr>
              <w:tabs>
                <w:tab w:val="left" w:pos="2970"/>
              </w:tabs>
              <w:rPr>
                <w:rFonts w:ascii="Arial" w:hAnsi="Arial" w:cs="Arial"/>
                <w:b/>
                <w:bCs/>
              </w:rPr>
            </w:pPr>
          </w:p>
        </w:tc>
      </w:tr>
      <w:tr w:rsidR="003D28B4" w:rsidRPr="00A47A5D" w14:paraId="32E64E4C" w14:textId="77777777" w:rsidTr="00606F75">
        <w:trPr>
          <w:trHeight w:val="243"/>
        </w:trPr>
        <w:tc>
          <w:tcPr>
            <w:tcW w:w="10620" w:type="dxa"/>
            <w:gridSpan w:val="3"/>
            <w:tcBorders>
              <w:top w:val="single" w:sz="4" w:space="0" w:color="auto"/>
              <w:bottom w:val="single" w:sz="4" w:space="0" w:color="auto"/>
            </w:tcBorders>
            <w:shd w:val="clear" w:color="auto" w:fill="D0CECE" w:themeFill="background2" w:themeFillShade="E6"/>
            <w:vAlign w:val="center"/>
          </w:tcPr>
          <w:p w14:paraId="76BFB095" w14:textId="77777777" w:rsidR="003D28B4" w:rsidRPr="00A47A5D" w:rsidRDefault="008B4BD4" w:rsidP="00671B2E">
            <w:pPr>
              <w:pStyle w:val="Heading2"/>
            </w:pPr>
            <w:r>
              <w:t>Operation</w:t>
            </w:r>
            <w:r w:rsidR="00763D14" w:rsidRPr="00A47A5D">
              <w:t xml:space="preserve"> Information</w:t>
            </w:r>
          </w:p>
        </w:tc>
      </w:tr>
      <w:tr w:rsidR="00991364" w:rsidRPr="00A47A5D" w14:paraId="72802F2A" w14:textId="77777777" w:rsidTr="005B63CA">
        <w:trPr>
          <w:trHeight w:val="432"/>
        </w:trPr>
        <w:tc>
          <w:tcPr>
            <w:tcW w:w="4735" w:type="dxa"/>
            <w:tcBorders>
              <w:top w:val="single" w:sz="4" w:space="0" w:color="auto"/>
              <w:left w:val="nil"/>
              <w:bottom w:val="single" w:sz="4" w:space="0" w:color="auto"/>
              <w:right w:val="nil"/>
            </w:tcBorders>
            <w:vAlign w:val="center"/>
          </w:tcPr>
          <w:p w14:paraId="4856915A" w14:textId="75214B3B" w:rsidR="00DF1783" w:rsidRPr="00A47A5D" w:rsidRDefault="008B4BD4" w:rsidP="000B124B">
            <w:pPr>
              <w:spacing w:before="60" w:after="60" w:line="276" w:lineRule="auto"/>
              <w:rPr>
                <w:rFonts w:ascii="Arial" w:hAnsi="Arial" w:cs="Arial"/>
              </w:rPr>
            </w:pPr>
            <w:r>
              <w:rPr>
                <w:rFonts w:ascii="Arial" w:hAnsi="Arial" w:cs="Arial"/>
              </w:rPr>
              <w:t>Operation</w:t>
            </w:r>
            <w:r w:rsidR="00BC1B95" w:rsidRPr="00A47A5D">
              <w:rPr>
                <w:rFonts w:ascii="Arial" w:hAnsi="Arial" w:cs="Arial"/>
              </w:rPr>
              <w:t xml:space="preserve"> Name</w:t>
            </w:r>
            <w:r w:rsidR="00404152">
              <w:rPr>
                <w:rFonts w:ascii="Arial" w:hAnsi="Arial" w:cs="Arial"/>
              </w:rPr>
              <w:t xml:space="preserve"> (as it will appear on license)</w:t>
            </w:r>
            <w:r w:rsidR="00DF1783" w:rsidRPr="00A47A5D">
              <w:rPr>
                <w:rFonts w:ascii="Arial" w:hAnsi="Arial" w:cs="Arial"/>
              </w:rPr>
              <w:t xml:space="preserve">: </w:t>
            </w:r>
            <w:r w:rsidR="00DF1783" w:rsidRPr="00A47A5D">
              <w:rPr>
                <w:rFonts w:ascii="Arial" w:hAnsi="Arial" w:cs="Arial"/>
              </w:rPr>
              <w:fldChar w:fldCharType="begin">
                <w:ffData>
                  <w:name w:val="Text1"/>
                  <w:enabled/>
                  <w:calcOnExit w:val="0"/>
                  <w:textInput/>
                </w:ffData>
              </w:fldChar>
            </w:r>
            <w:bookmarkStart w:id="2" w:name="Text1"/>
            <w:r w:rsidR="00DF1783" w:rsidRPr="00A47A5D">
              <w:rPr>
                <w:rFonts w:ascii="Arial" w:hAnsi="Arial" w:cs="Arial"/>
              </w:rPr>
              <w:instrText xml:space="preserve"> FORMTEXT </w:instrText>
            </w:r>
            <w:r w:rsidR="00DF1783" w:rsidRPr="00A47A5D">
              <w:rPr>
                <w:rFonts w:ascii="Arial" w:hAnsi="Arial" w:cs="Arial"/>
              </w:rPr>
            </w:r>
            <w:r w:rsidR="00DF1783" w:rsidRPr="00A47A5D">
              <w:rPr>
                <w:rFonts w:ascii="Arial" w:hAnsi="Arial" w:cs="Arial"/>
              </w:rPr>
              <w:fldChar w:fldCharType="separate"/>
            </w:r>
            <w:r w:rsidR="00DF1783" w:rsidRPr="00A47A5D">
              <w:rPr>
                <w:rFonts w:ascii="Arial" w:hAnsi="Arial" w:cs="Arial"/>
              </w:rPr>
              <w:t> </w:t>
            </w:r>
            <w:r w:rsidR="00DF1783" w:rsidRPr="00A47A5D">
              <w:rPr>
                <w:rFonts w:ascii="Arial" w:hAnsi="Arial" w:cs="Arial"/>
              </w:rPr>
              <w:t> </w:t>
            </w:r>
            <w:r w:rsidR="00DF1783" w:rsidRPr="00A47A5D">
              <w:rPr>
                <w:rFonts w:ascii="Arial" w:hAnsi="Arial" w:cs="Arial"/>
              </w:rPr>
              <w:t> </w:t>
            </w:r>
            <w:r w:rsidR="00DF1783" w:rsidRPr="00A47A5D">
              <w:rPr>
                <w:rFonts w:ascii="Arial" w:hAnsi="Arial" w:cs="Arial"/>
              </w:rPr>
              <w:t> </w:t>
            </w:r>
            <w:r w:rsidR="00DF1783" w:rsidRPr="00A47A5D">
              <w:rPr>
                <w:rFonts w:ascii="Arial" w:hAnsi="Arial" w:cs="Arial"/>
              </w:rPr>
              <w:t> </w:t>
            </w:r>
            <w:r w:rsidR="00DF1783" w:rsidRPr="00A47A5D">
              <w:rPr>
                <w:rFonts w:ascii="Arial" w:hAnsi="Arial" w:cs="Arial"/>
              </w:rPr>
              <w:fldChar w:fldCharType="end"/>
            </w:r>
            <w:bookmarkEnd w:id="2"/>
            <w:r w:rsidR="00DF1783" w:rsidRPr="00A47A5D">
              <w:rPr>
                <w:rFonts w:ascii="Arial" w:hAnsi="Arial" w:cs="Arial"/>
              </w:rPr>
              <w:t xml:space="preserve">  </w:t>
            </w:r>
          </w:p>
        </w:tc>
        <w:tc>
          <w:tcPr>
            <w:tcW w:w="3036" w:type="dxa"/>
            <w:tcBorders>
              <w:top w:val="single" w:sz="4" w:space="0" w:color="auto"/>
              <w:left w:val="nil"/>
              <w:bottom w:val="single" w:sz="4" w:space="0" w:color="auto"/>
              <w:right w:val="nil"/>
            </w:tcBorders>
            <w:vAlign w:val="center"/>
          </w:tcPr>
          <w:p w14:paraId="3C12F812" w14:textId="77777777" w:rsidR="00DF1783" w:rsidRPr="00A47A5D" w:rsidRDefault="00BC1B95" w:rsidP="000479DB">
            <w:pPr>
              <w:spacing w:before="60" w:after="60" w:line="276" w:lineRule="auto"/>
              <w:rPr>
                <w:rFonts w:ascii="Arial" w:hAnsi="Arial" w:cs="Arial"/>
              </w:rPr>
            </w:pPr>
            <w:r w:rsidRPr="00A47A5D">
              <w:rPr>
                <w:rFonts w:ascii="Arial" w:hAnsi="Arial" w:cs="Arial"/>
              </w:rPr>
              <w:t>Phone</w:t>
            </w:r>
            <w:r w:rsidR="00DF1783" w:rsidRPr="00A47A5D">
              <w:rPr>
                <w:rFonts w:ascii="Arial" w:hAnsi="Arial" w:cs="Arial"/>
              </w:rPr>
              <w:t xml:space="preserve">: </w:t>
            </w:r>
            <w:r w:rsidR="00DF1783" w:rsidRPr="00A47A5D">
              <w:rPr>
                <w:rFonts w:ascii="Arial" w:hAnsi="Arial" w:cs="Arial"/>
              </w:rPr>
              <w:fldChar w:fldCharType="begin">
                <w:ffData>
                  <w:name w:val="Text2"/>
                  <w:enabled/>
                  <w:calcOnExit w:val="0"/>
                  <w:textInput/>
                </w:ffData>
              </w:fldChar>
            </w:r>
            <w:bookmarkStart w:id="3" w:name="Text2"/>
            <w:r w:rsidR="00DF1783" w:rsidRPr="00A47A5D">
              <w:rPr>
                <w:rFonts w:ascii="Arial" w:hAnsi="Arial" w:cs="Arial"/>
              </w:rPr>
              <w:instrText xml:space="preserve"> FORMTEXT </w:instrText>
            </w:r>
            <w:r w:rsidR="00DF1783" w:rsidRPr="00A47A5D">
              <w:rPr>
                <w:rFonts w:ascii="Arial" w:hAnsi="Arial" w:cs="Arial"/>
              </w:rPr>
            </w:r>
            <w:r w:rsidR="00DF1783" w:rsidRPr="00A47A5D">
              <w:rPr>
                <w:rFonts w:ascii="Arial" w:hAnsi="Arial" w:cs="Arial"/>
              </w:rPr>
              <w:fldChar w:fldCharType="separate"/>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rPr>
              <w:fldChar w:fldCharType="end"/>
            </w:r>
          </w:p>
        </w:tc>
        <w:bookmarkEnd w:id="3"/>
        <w:tc>
          <w:tcPr>
            <w:tcW w:w="2849" w:type="dxa"/>
            <w:tcBorders>
              <w:top w:val="single" w:sz="4" w:space="0" w:color="auto"/>
              <w:left w:val="nil"/>
              <w:bottom w:val="single" w:sz="4" w:space="0" w:color="auto"/>
              <w:right w:val="nil"/>
            </w:tcBorders>
            <w:vAlign w:val="center"/>
          </w:tcPr>
          <w:p w14:paraId="3EC3A43B" w14:textId="77777777" w:rsidR="00DF1783" w:rsidRPr="00A47A5D" w:rsidRDefault="00BC1B95" w:rsidP="000479DB">
            <w:pPr>
              <w:spacing w:before="60" w:after="60" w:line="276" w:lineRule="auto"/>
              <w:rPr>
                <w:rFonts w:ascii="Arial" w:hAnsi="Arial" w:cs="Arial"/>
              </w:rPr>
            </w:pPr>
            <w:r w:rsidRPr="00A47A5D">
              <w:rPr>
                <w:rFonts w:ascii="Arial" w:hAnsi="Arial" w:cs="Arial"/>
              </w:rPr>
              <w:t>Cell</w:t>
            </w:r>
            <w:r w:rsidR="00DF1783" w:rsidRPr="00A47A5D">
              <w:rPr>
                <w:rFonts w:ascii="Arial" w:hAnsi="Arial" w:cs="Arial"/>
              </w:rPr>
              <w:t xml:space="preserve">: </w:t>
            </w:r>
            <w:r w:rsidR="00DF1783" w:rsidRPr="00A47A5D">
              <w:rPr>
                <w:rFonts w:ascii="Arial" w:hAnsi="Arial" w:cs="Arial"/>
              </w:rPr>
              <w:fldChar w:fldCharType="begin">
                <w:ffData>
                  <w:name w:val="Text2"/>
                  <w:enabled/>
                  <w:calcOnExit w:val="0"/>
                  <w:textInput/>
                </w:ffData>
              </w:fldChar>
            </w:r>
            <w:r w:rsidR="00DF1783" w:rsidRPr="00A47A5D">
              <w:rPr>
                <w:rFonts w:ascii="Arial" w:hAnsi="Arial" w:cs="Arial"/>
              </w:rPr>
              <w:instrText xml:space="preserve"> FORMTEXT </w:instrText>
            </w:r>
            <w:r w:rsidR="00DF1783" w:rsidRPr="00A47A5D">
              <w:rPr>
                <w:rFonts w:ascii="Arial" w:hAnsi="Arial" w:cs="Arial"/>
              </w:rPr>
            </w:r>
            <w:r w:rsidR="00DF1783" w:rsidRPr="00A47A5D">
              <w:rPr>
                <w:rFonts w:ascii="Arial" w:hAnsi="Arial" w:cs="Arial"/>
              </w:rPr>
              <w:fldChar w:fldCharType="separate"/>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noProof/>
              </w:rPr>
              <w:t> </w:t>
            </w:r>
            <w:r w:rsidR="00DF1783" w:rsidRPr="00A47A5D">
              <w:rPr>
                <w:rFonts w:ascii="Arial" w:hAnsi="Arial" w:cs="Arial"/>
              </w:rPr>
              <w:fldChar w:fldCharType="end"/>
            </w:r>
          </w:p>
        </w:tc>
      </w:tr>
      <w:tr w:rsidR="00991364" w:rsidRPr="00A47A5D" w14:paraId="5D9A42E2" w14:textId="77777777" w:rsidTr="005B63CA">
        <w:trPr>
          <w:trHeight w:val="432"/>
        </w:trPr>
        <w:tc>
          <w:tcPr>
            <w:tcW w:w="4735" w:type="dxa"/>
            <w:tcBorders>
              <w:top w:val="single" w:sz="4" w:space="0" w:color="auto"/>
              <w:left w:val="nil"/>
              <w:bottom w:val="single" w:sz="4" w:space="0" w:color="auto"/>
              <w:right w:val="nil"/>
            </w:tcBorders>
            <w:vAlign w:val="center"/>
          </w:tcPr>
          <w:p w14:paraId="3A9E6641" w14:textId="43EB9000" w:rsidR="00B85598" w:rsidRDefault="00404152" w:rsidP="000B124B">
            <w:pPr>
              <w:spacing w:before="60" w:after="60" w:line="276" w:lineRule="auto"/>
              <w:rPr>
                <w:rFonts w:ascii="Arial" w:hAnsi="Arial" w:cs="Arial"/>
              </w:rPr>
            </w:pPr>
            <w:r>
              <w:rPr>
                <w:rFonts w:ascii="Arial" w:hAnsi="Arial" w:cs="Arial"/>
              </w:rPr>
              <w:t>Licensee Name (as it will appear on license):</w:t>
            </w:r>
            <w:r w:rsidR="00B85598">
              <w:rPr>
                <w:rFonts w:ascii="Arial" w:hAnsi="Arial" w:cs="Arial"/>
              </w:rPr>
              <w:t xml:space="preserve"> </w:t>
            </w:r>
            <w:r w:rsidR="00B85598" w:rsidRPr="00A47A5D">
              <w:rPr>
                <w:rFonts w:ascii="Arial" w:hAnsi="Arial" w:cs="Arial"/>
              </w:rPr>
              <w:fldChar w:fldCharType="begin">
                <w:ffData>
                  <w:name w:val="Text1"/>
                  <w:enabled/>
                  <w:calcOnExit w:val="0"/>
                  <w:textInput/>
                </w:ffData>
              </w:fldChar>
            </w:r>
            <w:r w:rsidR="00B85598" w:rsidRPr="00A47A5D">
              <w:rPr>
                <w:rFonts w:ascii="Arial" w:hAnsi="Arial" w:cs="Arial"/>
              </w:rPr>
              <w:instrText xml:space="preserve"> FORMTEXT </w:instrText>
            </w:r>
            <w:r w:rsidR="00B85598" w:rsidRPr="00A47A5D">
              <w:rPr>
                <w:rFonts w:ascii="Arial" w:hAnsi="Arial" w:cs="Arial"/>
              </w:rPr>
            </w:r>
            <w:r w:rsidR="00B85598" w:rsidRPr="00A47A5D">
              <w:rPr>
                <w:rFonts w:ascii="Arial" w:hAnsi="Arial" w:cs="Arial"/>
              </w:rPr>
              <w:fldChar w:fldCharType="separate"/>
            </w:r>
            <w:r w:rsidR="00B85598" w:rsidRPr="00A47A5D">
              <w:rPr>
                <w:rFonts w:ascii="Arial" w:hAnsi="Arial" w:cs="Arial"/>
              </w:rPr>
              <w:t> </w:t>
            </w:r>
            <w:r w:rsidR="00B85598" w:rsidRPr="00A47A5D">
              <w:rPr>
                <w:rFonts w:ascii="Arial" w:hAnsi="Arial" w:cs="Arial"/>
              </w:rPr>
              <w:t> </w:t>
            </w:r>
            <w:r w:rsidR="00B85598" w:rsidRPr="00A47A5D">
              <w:rPr>
                <w:rFonts w:ascii="Arial" w:hAnsi="Arial" w:cs="Arial"/>
              </w:rPr>
              <w:t> </w:t>
            </w:r>
            <w:r w:rsidR="00B85598" w:rsidRPr="00A47A5D">
              <w:rPr>
                <w:rFonts w:ascii="Arial" w:hAnsi="Arial" w:cs="Arial"/>
              </w:rPr>
              <w:t> </w:t>
            </w:r>
            <w:r w:rsidR="00B85598" w:rsidRPr="00A47A5D">
              <w:rPr>
                <w:rFonts w:ascii="Arial" w:hAnsi="Arial" w:cs="Arial"/>
              </w:rPr>
              <w:t> </w:t>
            </w:r>
            <w:r w:rsidR="00B85598" w:rsidRPr="00A47A5D">
              <w:rPr>
                <w:rFonts w:ascii="Arial" w:hAnsi="Arial" w:cs="Arial"/>
              </w:rPr>
              <w:fldChar w:fldCharType="end"/>
            </w:r>
          </w:p>
        </w:tc>
        <w:tc>
          <w:tcPr>
            <w:tcW w:w="3036" w:type="dxa"/>
            <w:tcBorders>
              <w:top w:val="single" w:sz="4" w:space="0" w:color="auto"/>
              <w:left w:val="nil"/>
              <w:bottom w:val="single" w:sz="4" w:space="0" w:color="auto"/>
              <w:right w:val="nil"/>
            </w:tcBorders>
            <w:vAlign w:val="center"/>
          </w:tcPr>
          <w:p w14:paraId="69C59929" w14:textId="77777777" w:rsidR="00B85598" w:rsidRPr="00A47A5D" w:rsidRDefault="00B85598" w:rsidP="000479DB">
            <w:pPr>
              <w:spacing w:before="60" w:after="60" w:line="276" w:lineRule="auto"/>
              <w:rPr>
                <w:rFonts w:ascii="Arial" w:hAnsi="Arial" w:cs="Arial"/>
              </w:rPr>
            </w:pPr>
            <w:r>
              <w:rPr>
                <w:rFonts w:ascii="Arial" w:hAnsi="Arial" w:cs="Arial"/>
              </w:rPr>
              <w:t xml:space="preserve">Title: </w:t>
            </w:r>
            <w:r w:rsidRPr="00A47A5D">
              <w:rPr>
                <w:rFonts w:ascii="Arial" w:hAnsi="Arial" w:cs="Arial"/>
              </w:rPr>
              <w:fldChar w:fldCharType="begin">
                <w:ffData>
                  <w:name w:val="Text2"/>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c>
          <w:tcPr>
            <w:tcW w:w="2849" w:type="dxa"/>
            <w:tcBorders>
              <w:top w:val="single" w:sz="4" w:space="0" w:color="auto"/>
              <w:left w:val="nil"/>
              <w:bottom w:val="single" w:sz="4" w:space="0" w:color="auto"/>
              <w:right w:val="nil"/>
            </w:tcBorders>
            <w:vAlign w:val="center"/>
          </w:tcPr>
          <w:p w14:paraId="5C91BA05" w14:textId="77777777" w:rsidR="00B85598" w:rsidRPr="00A47A5D" w:rsidRDefault="00B85598" w:rsidP="000479DB">
            <w:pPr>
              <w:spacing w:before="60" w:after="60" w:line="276" w:lineRule="auto"/>
              <w:rPr>
                <w:rFonts w:ascii="Arial" w:hAnsi="Arial" w:cs="Arial"/>
              </w:rPr>
            </w:pPr>
            <w:r>
              <w:rPr>
                <w:rFonts w:ascii="Arial" w:hAnsi="Arial" w:cs="Arial"/>
              </w:rPr>
              <w:t xml:space="preserve">Email: </w:t>
            </w:r>
            <w:r w:rsidRPr="00A47A5D">
              <w:rPr>
                <w:rFonts w:ascii="Arial" w:hAnsi="Arial" w:cs="Arial"/>
              </w:rPr>
              <w:fldChar w:fldCharType="begin">
                <w:ffData>
                  <w:name w:val="Text2"/>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r>
      <w:tr w:rsidR="00991364" w:rsidRPr="00A47A5D" w14:paraId="22876E3D" w14:textId="77777777" w:rsidTr="005B63CA">
        <w:trPr>
          <w:trHeight w:val="432"/>
        </w:trPr>
        <w:tc>
          <w:tcPr>
            <w:tcW w:w="4735" w:type="dxa"/>
            <w:tcBorders>
              <w:top w:val="single" w:sz="4" w:space="0" w:color="auto"/>
              <w:left w:val="nil"/>
              <w:bottom w:val="single" w:sz="4" w:space="0" w:color="auto"/>
              <w:right w:val="nil"/>
            </w:tcBorders>
            <w:vAlign w:val="center"/>
          </w:tcPr>
          <w:p w14:paraId="0204B59E" w14:textId="692B1BF7" w:rsidR="00B85598" w:rsidRDefault="00404152" w:rsidP="00B85598">
            <w:pPr>
              <w:spacing w:before="60" w:after="60" w:line="276" w:lineRule="auto"/>
              <w:rPr>
                <w:rFonts w:ascii="Arial" w:hAnsi="Arial" w:cs="Arial"/>
              </w:rPr>
            </w:pPr>
            <w:r>
              <w:rPr>
                <w:rFonts w:ascii="Arial" w:hAnsi="Arial" w:cs="Arial"/>
              </w:rPr>
              <w:t>Primary Contact</w:t>
            </w:r>
            <w:r w:rsidR="00B85598">
              <w:rPr>
                <w:rFonts w:ascii="Arial" w:hAnsi="Arial" w:cs="Arial"/>
              </w:rPr>
              <w:t xml:space="preserve">: </w:t>
            </w:r>
            <w:r w:rsidR="00B85598" w:rsidRPr="00A47A5D">
              <w:rPr>
                <w:rFonts w:ascii="Arial" w:hAnsi="Arial" w:cs="Arial"/>
              </w:rPr>
              <w:fldChar w:fldCharType="begin">
                <w:ffData>
                  <w:name w:val="Text1"/>
                  <w:enabled/>
                  <w:calcOnExit w:val="0"/>
                  <w:textInput/>
                </w:ffData>
              </w:fldChar>
            </w:r>
            <w:r w:rsidR="00B85598" w:rsidRPr="00A47A5D">
              <w:rPr>
                <w:rFonts w:ascii="Arial" w:hAnsi="Arial" w:cs="Arial"/>
              </w:rPr>
              <w:instrText xml:space="preserve"> FORMTEXT </w:instrText>
            </w:r>
            <w:r w:rsidR="00B85598" w:rsidRPr="00A47A5D">
              <w:rPr>
                <w:rFonts w:ascii="Arial" w:hAnsi="Arial" w:cs="Arial"/>
              </w:rPr>
            </w:r>
            <w:r w:rsidR="00B85598" w:rsidRPr="00A47A5D">
              <w:rPr>
                <w:rFonts w:ascii="Arial" w:hAnsi="Arial" w:cs="Arial"/>
              </w:rPr>
              <w:fldChar w:fldCharType="separate"/>
            </w:r>
            <w:r w:rsidR="00B85598" w:rsidRPr="00A47A5D">
              <w:rPr>
                <w:rFonts w:ascii="Arial" w:hAnsi="Arial" w:cs="Arial"/>
              </w:rPr>
              <w:t> </w:t>
            </w:r>
            <w:r w:rsidR="00B85598" w:rsidRPr="00A47A5D">
              <w:rPr>
                <w:rFonts w:ascii="Arial" w:hAnsi="Arial" w:cs="Arial"/>
              </w:rPr>
              <w:t> </w:t>
            </w:r>
            <w:r w:rsidR="00B85598" w:rsidRPr="00A47A5D">
              <w:rPr>
                <w:rFonts w:ascii="Arial" w:hAnsi="Arial" w:cs="Arial"/>
              </w:rPr>
              <w:t> </w:t>
            </w:r>
            <w:r w:rsidR="00B85598" w:rsidRPr="00A47A5D">
              <w:rPr>
                <w:rFonts w:ascii="Arial" w:hAnsi="Arial" w:cs="Arial"/>
              </w:rPr>
              <w:t> </w:t>
            </w:r>
            <w:r w:rsidR="00B85598" w:rsidRPr="00A47A5D">
              <w:rPr>
                <w:rFonts w:ascii="Arial" w:hAnsi="Arial" w:cs="Arial"/>
              </w:rPr>
              <w:t> </w:t>
            </w:r>
            <w:r w:rsidR="00B85598" w:rsidRPr="00A47A5D">
              <w:rPr>
                <w:rFonts w:ascii="Arial" w:hAnsi="Arial" w:cs="Arial"/>
              </w:rPr>
              <w:fldChar w:fldCharType="end"/>
            </w:r>
          </w:p>
        </w:tc>
        <w:tc>
          <w:tcPr>
            <w:tcW w:w="3036" w:type="dxa"/>
            <w:tcBorders>
              <w:top w:val="single" w:sz="4" w:space="0" w:color="auto"/>
              <w:left w:val="nil"/>
              <w:bottom w:val="single" w:sz="4" w:space="0" w:color="auto"/>
              <w:right w:val="nil"/>
            </w:tcBorders>
            <w:vAlign w:val="center"/>
          </w:tcPr>
          <w:p w14:paraId="09B815E4" w14:textId="77777777" w:rsidR="00B85598" w:rsidRPr="00A47A5D" w:rsidRDefault="00B85598" w:rsidP="00B85598">
            <w:pPr>
              <w:spacing w:before="60" w:after="60" w:line="276" w:lineRule="auto"/>
              <w:rPr>
                <w:rFonts w:ascii="Arial" w:hAnsi="Arial" w:cs="Arial"/>
              </w:rPr>
            </w:pPr>
            <w:r>
              <w:rPr>
                <w:rFonts w:ascii="Arial" w:hAnsi="Arial" w:cs="Arial"/>
              </w:rPr>
              <w:t xml:space="preserve">Title: </w:t>
            </w:r>
            <w:r w:rsidRPr="00A47A5D">
              <w:rPr>
                <w:rFonts w:ascii="Arial" w:hAnsi="Arial" w:cs="Arial"/>
              </w:rPr>
              <w:fldChar w:fldCharType="begin">
                <w:ffData>
                  <w:name w:val="Text2"/>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c>
          <w:tcPr>
            <w:tcW w:w="2849" w:type="dxa"/>
            <w:tcBorders>
              <w:top w:val="single" w:sz="4" w:space="0" w:color="auto"/>
              <w:left w:val="nil"/>
              <w:bottom w:val="single" w:sz="4" w:space="0" w:color="auto"/>
              <w:right w:val="nil"/>
            </w:tcBorders>
            <w:vAlign w:val="center"/>
          </w:tcPr>
          <w:p w14:paraId="762C74BD" w14:textId="04E1A26F" w:rsidR="00581DA4" w:rsidRPr="00A47A5D" w:rsidRDefault="00B85598" w:rsidP="00B85598">
            <w:pPr>
              <w:spacing w:before="60" w:after="60" w:line="276" w:lineRule="auto"/>
              <w:rPr>
                <w:rFonts w:ascii="Arial" w:hAnsi="Arial" w:cs="Arial"/>
              </w:rPr>
            </w:pPr>
            <w:r>
              <w:rPr>
                <w:rFonts w:ascii="Arial" w:hAnsi="Arial" w:cs="Arial"/>
              </w:rPr>
              <w:t xml:space="preserve">Email: </w:t>
            </w:r>
            <w:r w:rsidRPr="00A47A5D">
              <w:rPr>
                <w:rFonts w:ascii="Arial" w:hAnsi="Arial" w:cs="Arial"/>
              </w:rPr>
              <w:fldChar w:fldCharType="begin">
                <w:ffData>
                  <w:name w:val="Text2"/>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r>
      <w:tr w:rsidR="00B85598" w:rsidRPr="00A47A5D" w14:paraId="135710A6" w14:textId="77777777" w:rsidTr="005B63CA">
        <w:trPr>
          <w:trHeight w:val="432"/>
        </w:trPr>
        <w:tc>
          <w:tcPr>
            <w:tcW w:w="4735" w:type="dxa"/>
            <w:tcBorders>
              <w:top w:val="single" w:sz="4" w:space="0" w:color="auto"/>
              <w:left w:val="nil"/>
              <w:bottom w:val="single" w:sz="4" w:space="0" w:color="auto"/>
              <w:right w:val="nil"/>
            </w:tcBorders>
            <w:vAlign w:val="center"/>
          </w:tcPr>
          <w:p w14:paraId="409CE0F8" w14:textId="65532E81" w:rsidR="00581DA4" w:rsidRPr="00A47A5D" w:rsidRDefault="00B85598" w:rsidP="00497193">
            <w:pPr>
              <w:spacing w:before="60" w:after="120" w:line="276" w:lineRule="auto"/>
              <w:rPr>
                <w:rFonts w:ascii="Arial" w:hAnsi="Arial" w:cs="Arial"/>
              </w:rPr>
            </w:pPr>
            <w:r>
              <w:rPr>
                <w:rFonts w:ascii="Arial" w:hAnsi="Arial" w:cs="Arial"/>
              </w:rPr>
              <w:t>Tribal Affiliation (if applicable)</w:t>
            </w:r>
            <w:r w:rsidRPr="00A47A5D">
              <w:rPr>
                <w:rFonts w:ascii="Arial" w:hAnsi="Arial" w:cs="Arial"/>
              </w:rPr>
              <w:t xml:space="preserve">: </w:t>
            </w:r>
            <w:r w:rsidRPr="00A47A5D">
              <w:rPr>
                <w:rFonts w:ascii="Arial" w:hAnsi="Arial" w:cs="Arial"/>
              </w:rPr>
              <w:fldChar w:fldCharType="begin">
                <w:ffData>
                  <w:name w:val="Text5"/>
                  <w:enabled/>
                  <w:calcOnExit w:val="0"/>
                  <w:textInput/>
                </w:ffData>
              </w:fldChar>
            </w:r>
            <w:bookmarkStart w:id="4" w:name="Text5"/>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bookmarkEnd w:id="4"/>
        <w:tc>
          <w:tcPr>
            <w:tcW w:w="5885" w:type="dxa"/>
            <w:gridSpan w:val="2"/>
            <w:tcBorders>
              <w:top w:val="single" w:sz="4" w:space="0" w:color="auto"/>
              <w:left w:val="nil"/>
              <w:bottom w:val="single" w:sz="4" w:space="0" w:color="auto"/>
              <w:right w:val="nil"/>
            </w:tcBorders>
            <w:vAlign w:val="center"/>
          </w:tcPr>
          <w:p w14:paraId="5D6F5685" w14:textId="77777777" w:rsidR="00581DA4" w:rsidRPr="00A47A5D" w:rsidRDefault="00581DA4" w:rsidP="00B85598">
            <w:pPr>
              <w:spacing w:before="60" w:after="60" w:line="276" w:lineRule="auto"/>
              <w:rPr>
                <w:rFonts w:ascii="Arial" w:hAnsi="Arial" w:cs="Arial"/>
              </w:rPr>
            </w:pPr>
          </w:p>
        </w:tc>
      </w:tr>
      <w:tr w:rsidR="00581DA4" w:rsidRPr="00A47A5D" w14:paraId="4B448863" w14:textId="77777777" w:rsidTr="005B63CA">
        <w:trPr>
          <w:trHeight w:val="432"/>
        </w:trPr>
        <w:tc>
          <w:tcPr>
            <w:tcW w:w="4735" w:type="dxa"/>
            <w:tcBorders>
              <w:top w:val="single" w:sz="4" w:space="0" w:color="auto"/>
              <w:left w:val="nil"/>
              <w:bottom w:val="single" w:sz="4" w:space="0" w:color="auto"/>
              <w:right w:val="nil"/>
            </w:tcBorders>
            <w:vAlign w:val="center"/>
          </w:tcPr>
          <w:p w14:paraId="1934A31F" w14:textId="44A02F88" w:rsidR="00581DA4" w:rsidRDefault="00581DA4" w:rsidP="00497193">
            <w:pPr>
              <w:spacing w:before="60" w:after="120" w:line="276" w:lineRule="auto"/>
              <w:rPr>
                <w:rFonts w:ascii="Arial" w:hAnsi="Arial" w:cs="Arial"/>
              </w:rPr>
            </w:pPr>
            <w:r>
              <w:rPr>
                <w:rFonts w:ascii="Arial" w:hAnsi="Arial" w:cs="Arial"/>
              </w:rPr>
              <w:t xml:space="preserve">Mailing Address: </w:t>
            </w:r>
            <w:r w:rsidRPr="00A47A5D">
              <w:rPr>
                <w:rFonts w:ascii="Arial" w:hAnsi="Arial" w:cs="Arial"/>
              </w:rPr>
              <w:fldChar w:fldCharType="begin">
                <w:ffData>
                  <w:name w:val="Text5"/>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c>
          <w:tcPr>
            <w:tcW w:w="5885" w:type="dxa"/>
            <w:gridSpan w:val="2"/>
            <w:tcBorders>
              <w:top w:val="single" w:sz="4" w:space="0" w:color="auto"/>
              <w:left w:val="nil"/>
              <w:bottom w:val="single" w:sz="4" w:space="0" w:color="auto"/>
              <w:right w:val="nil"/>
            </w:tcBorders>
            <w:vAlign w:val="center"/>
          </w:tcPr>
          <w:p w14:paraId="1362AAF1" w14:textId="77777777" w:rsidR="00581DA4" w:rsidRPr="00A47A5D" w:rsidRDefault="00581DA4" w:rsidP="00B85598">
            <w:pPr>
              <w:spacing w:before="60" w:after="60" w:line="276" w:lineRule="auto"/>
              <w:rPr>
                <w:rFonts w:ascii="Arial" w:hAnsi="Arial" w:cs="Arial"/>
              </w:rPr>
            </w:pPr>
          </w:p>
        </w:tc>
      </w:tr>
      <w:tr w:rsidR="00B85598" w:rsidRPr="00A47A5D" w14:paraId="730DD2F8" w14:textId="77777777" w:rsidTr="00C935D4">
        <w:trPr>
          <w:trHeight w:val="278"/>
        </w:trPr>
        <w:tc>
          <w:tcPr>
            <w:tcW w:w="10620" w:type="dxa"/>
            <w:gridSpan w:val="3"/>
            <w:tcBorders>
              <w:top w:val="single" w:sz="4" w:space="0" w:color="auto"/>
              <w:left w:val="nil"/>
              <w:bottom w:val="single" w:sz="4" w:space="0" w:color="auto"/>
              <w:right w:val="nil"/>
            </w:tcBorders>
            <w:shd w:val="clear" w:color="auto" w:fill="D0CECE" w:themeFill="background2" w:themeFillShade="E6"/>
            <w:vAlign w:val="center"/>
          </w:tcPr>
          <w:p w14:paraId="0E266C1A" w14:textId="6957672C" w:rsidR="00B85598" w:rsidRPr="00A47A5D" w:rsidRDefault="00404152" w:rsidP="00B85598">
            <w:pPr>
              <w:pStyle w:val="Heading2"/>
            </w:pPr>
            <w:r>
              <w:t xml:space="preserve"> </w:t>
            </w:r>
            <w:r w:rsidR="00F746FF">
              <w:t>Checklist of Items to Submit with this Form</w:t>
            </w:r>
          </w:p>
        </w:tc>
      </w:tr>
    </w:tbl>
    <w:p w14:paraId="746376C4" w14:textId="71A819E0" w:rsidR="00C935D4" w:rsidRDefault="00497193" w:rsidP="00497193">
      <w:pPr>
        <w:tabs>
          <w:tab w:val="left" w:pos="540"/>
        </w:tabs>
        <w:spacing w:before="120"/>
        <w:rPr>
          <w:rFonts w:ascii="Arial" w:hAnsi="Arial" w:cs="Arial"/>
        </w:rPr>
      </w:pPr>
      <w:r>
        <w:rPr>
          <w:rFonts w:ascii="Arial" w:hAnsi="Arial" w:cs="Arial"/>
          <w:sz w:val="21"/>
          <w:szCs w:val="21"/>
        </w:rPr>
        <w:fldChar w:fldCharType="begin">
          <w:ffData>
            <w:name w:val="Check3"/>
            <w:enabled/>
            <w:calcOnExit w:val="0"/>
            <w:checkBox>
              <w:sizeAuto/>
              <w:default w:val="0"/>
            </w:checkBox>
          </w:ffData>
        </w:fldChar>
      </w:r>
      <w:bookmarkStart w:id="5" w:name="Check3"/>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bookmarkEnd w:id="5"/>
      <w:r>
        <w:rPr>
          <w:rFonts w:ascii="Arial" w:hAnsi="Arial" w:cs="Arial"/>
          <w:sz w:val="21"/>
          <w:szCs w:val="21"/>
        </w:rPr>
        <w:t xml:space="preserve"> </w:t>
      </w:r>
      <w:hyperlink r:id="rId9" w:history="1">
        <w:r w:rsidR="001810B8" w:rsidRPr="00F746FF">
          <w:rPr>
            <w:rStyle w:val="Hyperlink"/>
            <w:rFonts w:ascii="Arial" w:hAnsi="Arial" w:cs="Arial"/>
          </w:rPr>
          <w:t>Plan of Operations</w:t>
        </w:r>
      </w:hyperlink>
      <w:r w:rsidR="001C46D3">
        <w:rPr>
          <w:rFonts w:ascii="Arial" w:hAnsi="Arial" w:cs="Arial"/>
        </w:rPr>
        <w:t xml:space="preserve"> </w:t>
      </w:r>
    </w:p>
    <w:p w14:paraId="26D03504" w14:textId="4FACFA98" w:rsidR="001810B8" w:rsidRPr="00C935D4" w:rsidRDefault="001810B8" w:rsidP="00497193">
      <w:pPr>
        <w:tabs>
          <w:tab w:val="left" w:pos="540"/>
        </w:tabs>
        <w:spacing w:before="120"/>
        <w:rPr>
          <w:rFonts w:ascii="Arial" w:hAnsi="Arial" w:cs="Arial"/>
        </w:rPr>
      </w:pPr>
      <w:r>
        <w:rPr>
          <w:rFonts w:ascii="Arial" w:hAnsi="Arial" w:cs="Arial"/>
          <w:sz w:val="21"/>
          <w:szCs w:val="21"/>
        </w:rPr>
        <w:fldChar w:fldCharType="begin">
          <w:ffData>
            <w:name w:val="Check1"/>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sidRPr="00434724">
        <w:rPr>
          <w:rFonts w:ascii="Arial" w:hAnsi="Arial" w:cs="Arial"/>
          <w:sz w:val="21"/>
          <w:szCs w:val="21"/>
        </w:rPr>
        <w:t xml:space="preserve"> </w:t>
      </w:r>
      <w:hyperlink r:id="rId10" w:history="1">
        <w:r w:rsidRPr="002B724D">
          <w:rPr>
            <w:rStyle w:val="Hyperlink"/>
            <w:rFonts w:ascii="Arial" w:hAnsi="Arial" w:cs="Arial"/>
            <w:color w:val="4472C4"/>
          </w:rPr>
          <w:t>Application(s) for Harvest Site Certification</w:t>
        </w:r>
      </w:hyperlink>
      <w:r w:rsidRPr="00BE7E02">
        <w:rPr>
          <w:rFonts w:ascii="Arial" w:hAnsi="Arial" w:cs="Arial"/>
        </w:rPr>
        <w:t xml:space="preserve"> </w:t>
      </w:r>
      <w:r>
        <w:rPr>
          <w:rFonts w:ascii="Arial" w:hAnsi="Arial" w:cs="Arial"/>
          <w:i/>
        </w:rPr>
        <w:t>(required to harvest shellfish</w:t>
      </w:r>
      <w:r w:rsidRPr="00BE7E02">
        <w:rPr>
          <w:rFonts w:ascii="Arial" w:hAnsi="Arial" w:cs="Arial"/>
          <w:i/>
        </w:rPr>
        <w:t>)</w:t>
      </w:r>
    </w:p>
    <w:p w14:paraId="1C8E9F04" w14:textId="11086461" w:rsidR="001810B8" w:rsidRPr="00BE7E02" w:rsidRDefault="001810B8" w:rsidP="00497193">
      <w:pPr>
        <w:tabs>
          <w:tab w:val="left" w:pos="720"/>
        </w:tabs>
        <w:spacing w:before="120"/>
        <w:rPr>
          <w:rFonts w:ascii="Arial" w:hAnsi="Arial" w:cs="Arial"/>
          <w:u w:val="single"/>
        </w:rPr>
      </w:pPr>
      <w:r>
        <w:rPr>
          <w:rFonts w:ascii="Arial" w:hAnsi="Arial" w:cs="Arial"/>
          <w:sz w:val="21"/>
          <w:szCs w:val="21"/>
        </w:rPr>
        <w:fldChar w:fldCharType="begin">
          <w:ffData>
            <w:name w:val=""/>
            <w:enabled/>
            <w:calcOnExit w:val="0"/>
            <w:checkBox>
              <w:sizeAuto/>
              <w:default w:val="0"/>
            </w:checkBox>
          </w:ffData>
        </w:fldChar>
      </w:r>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fldChar w:fldCharType="end"/>
      </w:r>
      <w:r w:rsidRPr="00434724">
        <w:rPr>
          <w:rFonts w:ascii="Arial" w:hAnsi="Arial" w:cs="Arial"/>
          <w:sz w:val="21"/>
          <w:szCs w:val="21"/>
        </w:rPr>
        <w:t xml:space="preserve"> </w:t>
      </w:r>
      <w:r>
        <w:rPr>
          <w:rFonts w:ascii="Arial" w:hAnsi="Arial" w:cs="Arial"/>
        </w:rPr>
        <w:t>F</w:t>
      </w:r>
      <w:r w:rsidRPr="00BE7E02">
        <w:rPr>
          <w:rFonts w:ascii="Arial" w:hAnsi="Arial" w:cs="Arial"/>
        </w:rPr>
        <w:t>ees</w:t>
      </w:r>
      <w:r>
        <w:rPr>
          <w:rFonts w:ascii="Arial" w:hAnsi="Arial" w:cs="Arial"/>
        </w:rPr>
        <w:t xml:space="preserve"> </w:t>
      </w:r>
      <w:r w:rsidR="00421278">
        <w:rPr>
          <w:rFonts w:ascii="Arial" w:hAnsi="Arial" w:cs="Arial"/>
        </w:rPr>
        <w:t xml:space="preserve">- </w:t>
      </w:r>
      <w:r>
        <w:rPr>
          <w:rFonts w:ascii="Arial" w:hAnsi="Arial" w:cs="Arial"/>
        </w:rPr>
        <w:t>see</w:t>
      </w:r>
      <w:r w:rsidRPr="00BE7E02">
        <w:rPr>
          <w:rFonts w:ascii="Arial" w:hAnsi="Arial" w:cs="Arial"/>
        </w:rPr>
        <w:t xml:space="preserve"> </w:t>
      </w:r>
      <w:hyperlink r:id="rId11" w:history="1">
        <w:r w:rsidR="00421278">
          <w:rPr>
            <w:rStyle w:val="Hyperlink"/>
            <w:rFonts w:ascii="Arial" w:hAnsi="Arial" w:cs="Arial"/>
            <w:color w:val="4472C4"/>
          </w:rPr>
          <w:t>Annual License and Biotoxin Fees (PDF)</w:t>
        </w:r>
      </w:hyperlink>
      <w:r w:rsidRPr="00BE7E02">
        <w:rPr>
          <w:rFonts w:ascii="Arial" w:hAnsi="Arial" w:cs="Arial"/>
        </w:rPr>
        <w:t xml:space="preserve">:  </w:t>
      </w:r>
    </w:p>
    <w:p w14:paraId="267717A6" w14:textId="0D14E813" w:rsidR="001810B8" w:rsidRPr="00145E90" w:rsidRDefault="001810B8" w:rsidP="00145E90">
      <w:pPr>
        <w:pStyle w:val="ListParagraph"/>
        <w:numPr>
          <w:ilvl w:val="0"/>
          <w:numId w:val="19"/>
        </w:numPr>
        <w:tabs>
          <w:tab w:val="left" w:pos="990"/>
        </w:tabs>
        <w:spacing w:before="60" w:after="60"/>
        <w:rPr>
          <w:rFonts w:ascii="Arial" w:hAnsi="Arial" w:cs="Arial"/>
          <w:u w:val="single"/>
        </w:rPr>
      </w:pPr>
      <w:r w:rsidRPr="00145E90">
        <w:rPr>
          <w:rFonts w:ascii="Arial" w:hAnsi="Arial" w:cs="Arial"/>
        </w:rPr>
        <w:t xml:space="preserve">License fee: $ </w:t>
      </w:r>
      <w:r w:rsidR="004A5910" w:rsidRPr="00145E90">
        <w:rPr>
          <w:rFonts w:ascii="Arial" w:hAnsi="Arial" w:cs="Arial"/>
        </w:rPr>
        <w:fldChar w:fldCharType="begin">
          <w:ffData>
            <w:name w:val="Text5"/>
            <w:enabled/>
            <w:calcOnExit w:val="0"/>
            <w:textInput/>
          </w:ffData>
        </w:fldChar>
      </w:r>
      <w:r w:rsidR="004A5910" w:rsidRPr="00145E90">
        <w:rPr>
          <w:rFonts w:ascii="Arial" w:hAnsi="Arial" w:cs="Arial"/>
        </w:rPr>
        <w:instrText xml:space="preserve"> FORMTEXT </w:instrText>
      </w:r>
      <w:r w:rsidR="004A5910" w:rsidRPr="00145E90">
        <w:rPr>
          <w:rFonts w:ascii="Arial" w:hAnsi="Arial" w:cs="Arial"/>
        </w:rPr>
      </w:r>
      <w:r w:rsidR="004A5910" w:rsidRPr="00145E90">
        <w:rPr>
          <w:rFonts w:ascii="Arial" w:hAnsi="Arial" w:cs="Arial"/>
        </w:rPr>
        <w:fldChar w:fldCharType="separate"/>
      </w:r>
      <w:r w:rsidR="004A5910" w:rsidRPr="00A47A5D">
        <w:rPr>
          <w:noProof/>
        </w:rPr>
        <w:t> </w:t>
      </w:r>
      <w:r w:rsidR="004A5910" w:rsidRPr="00A47A5D">
        <w:rPr>
          <w:noProof/>
        </w:rPr>
        <w:t> </w:t>
      </w:r>
      <w:r w:rsidR="004A5910" w:rsidRPr="00A47A5D">
        <w:rPr>
          <w:noProof/>
        </w:rPr>
        <w:t> </w:t>
      </w:r>
      <w:r w:rsidR="004A5910" w:rsidRPr="00A47A5D">
        <w:rPr>
          <w:noProof/>
        </w:rPr>
        <w:t> </w:t>
      </w:r>
      <w:r w:rsidR="004A5910" w:rsidRPr="00A47A5D">
        <w:rPr>
          <w:noProof/>
        </w:rPr>
        <w:t> </w:t>
      </w:r>
      <w:r w:rsidR="004A5910" w:rsidRPr="00145E90">
        <w:rPr>
          <w:rFonts w:ascii="Arial" w:hAnsi="Arial" w:cs="Arial"/>
        </w:rPr>
        <w:fldChar w:fldCharType="end"/>
      </w:r>
    </w:p>
    <w:p w14:paraId="7C523CA4" w14:textId="0DDA2678" w:rsidR="004A5910" w:rsidRPr="00145E90" w:rsidRDefault="00421278" w:rsidP="00145E90">
      <w:pPr>
        <w:pStyle w:val="ListParagraph"/>
        <w:numPr>
          <w:ilvl w:val="0"/>
          <w:numId w:val="19"/>
        </w:numPr>
        <w:tabs>
          <w:tab w:val="left" w:pos="990"/>
        </w:tabs>
        <w:spacing w:before="60" w:after="60"/>
        <w:rPr>
          <w:rFonts w:ascii="Arial" w:hAnsi="Arial" w:cs="Arial"/>
        </w:rPr>
      </w:pPr>
      <w:r w:rsidRPr="00145E90">
        <w:rPr>
          <w:rFonts w:ascii="Arial" w:hAnsi="Arial" w:cs="Arial"/>
        </w:rPr>
        <w:t>B</w:t>
      </w:r>
      <w:r w:rsidR="001810B8" w:rsidRPr="00145E90">
        <w:rPr>
          <w:rFonts w:ascii="Arial" w:hAnsi="Arial" w:cs="Arial"/>
        </w:rPr>
        <w:t>iotoxin fee: $</w:t>
      </w:r>
      <w:bookmarkStart w:id="6" w:name="PSP"/>
      <w:r w:rsidR="001810B8" w:rsidRPr="00145E90">
        <w:rPr>
          <w:rFonts w:ascii="Arial" w:hAnsi="Arial" w:cs="Arial"/>
        </w:rPr>
        <w:t xml:space="preserve"> </w:t>
      </w:r>
      <w:bookmarkEnd w:id="6"/>
      <w:r w:rsidR="004A5910" w:rsidRPr="00145E90">
        <w:rPr>
          <w:rFonts w:ascii="Arial" w:hAnsi="Arial" w:cs="Arial"/>
        </w:rPr>
        <w:fldChar w:fldCharType="begin">
          <w:ffData>
            <w:name w:val="Text5"/>
            <w:enabled/>
            <w:calcOnExit w:val="0"/>
            <w:textInput/>
          </w:ffData>
        </w:fldChar>
      </w:r>
      <w:r w:rsidR="004A5910" w:rsidRPr="00145E90">
        <w:rPr>
          <w:rFonts w:ascii="Arial" w:hAnsi="Arial" w:cs="Arial"/>
        </w:rPr>
        <w:instrText xml:space="preserve"> FORMTEXT </w:instrText>
      </w:r>
      <w:r w:rsidR="004A5910" w:rsidRPr="00145E90">
        <w:rPr>
          <w:rFonts w:ascii="Arial" w:hAnsi="Arial" w:cs="Arial"/>
        </w:rPr>
      </w:r>
      <w:r w:rsidR="004A5910" w:rsidRPr="00145E90">
        <w:rPr>
          <w:rFonts w:ascii="Arial" w:hAnsi="Arial" w:cs="Arial"/>
        </w:rPr>
        <w:fldChar w:fldCharType="separate"/>
      </w:r>
      <w:r w:rsidR="004A5910" w:rsidRPr="00A47A5D">
        <w:rPr>
          <w:noProof/>
        </w:rPr>
        <w:t> </w:t>
      </w:r>
      <w:r w:rsidR="004A5910" w:rsidRPr="00A47A5D">
        <w:rPr>
          <w:noProof/>
        </w:rPr>
        <w:t> </w:t>
      </w:r>
      <w:r w:rsidR="004A5910" w:rsidRPr="00A47A5D">
        <w:rPr>
          <w:noProof/>
        </w:rPr>
        <w:t> </w:t>
      </w:r>
      <w:r w:rsidR="004A5910" w:rsidRPr="00A47A5D">
        <w:rPr>
          <w:noProof/>
        </w:rPr>
        <w:t> </w:t>
      </w:r>
      <w:r w:rsidR="004A5910" w:rsidRPr="00A47A5D">
        <w:rPr>
          <w:noProof/>
        </w:rPr>
        <w:t> </w:t>
      </w:r>
      <w:r w:rsidR="004A5910" w:rsidRPr="00145E90">
        <w:rPr>
          <w:rFonts w:ascii="Arial" w:hAnsi="Arial" w:cs="Arial"/>
        </w:rPr>
        <w:fldChar w:fldCharType="end"/>
      </w:r>
    </w:p>
    <w:p w14:paraId="492D592D" w14:textId="5CDCCCD0" w:rsidR="00F746FF" w:rsidRDefault="001810B8" w:rsidP="00F93743">
      <w:pPr>
        <w:tabs>
          <w:tab w:val="left" w:pos="990"/>
        </w:tabs>
        <w:spacing w:before="60" w:after="240"/>
        <w:rPr>
          <w:rFonts w:ascii="Arial" w:hAnsi="Arial" w:cs="Arial"/>
          <w:i/>
        </w:rPr>
      </w:pPr>
      <w:r w:rsidRPr="00BE7E02">
        <w:rPr>
          <w:rFonts w:ascii="Arial" w:hAnsi="Arial" w:cs="Arial"/>
        </w:rPr>
        <w:t xml:space="preserve">Total </w:t>
      </w:r>
      <w:r>
        <w:rPr>
          <w:rFonts w:ascii="Arial" w:hAnsi="Arial" w:cs="Arial"/>
        </w:rPr>
        <w:t>amount</w:t>
      </w:r>
      <w:r w:rsidRPr="00BE7E02">
        <w:rPr>
          <w:rFonts w:ascii="Arial" w:hAnsi="Arial" w:cs="Arial"/>
        </w:rPr>
        <w:t>:</w:t>
      </w:r>
      <w:r w:rsidR="004A5910">
        <w:rPr>
          <w:rFonts w:ascii="Arial" w:hAnsi="Arial" w:cs="Arial"/>
        </w:rPr>
        <w:t xml:space="preserve"> </w:t>
      </w:r>
      <w:r w:rsidRPr="00BE7E02">
        <w:rPr>
          <w:rFonts w:ascii="Arial" w:hAnsi="Arial" w:cs="Arial"/>
        </w:rPr>
        <w:t xml:space="preserve">$ </w:t>
      </w:r>
      <w:r w:rsidR="004A5910" w:rsidRPr="00A47A5D">
        <w:rPr>
          <w:rFonts w:ascii="Arial" w:hAnsi="Arial" w:cs="Arial"/>
        </w:rPr>
        <w:fldChar w:fldCharType="begin">
          <w:ffData>
            <w:name w:val="Text5"/>
            <w:enabled/>
            <w:calcOnExit w:val="0"/>
            <w:textInput/>
          </w:ffData>
        </w:fldChar>
      </w:r>
      <w:r w:rsidR="004A5910" w:rsidRPr="00A47A5D">
        <w:rPr>
          <w:rFonts w:ascii="Arial" w:hAnsi="Arial" w:cs="Arial"/>
        </w:rPr>
        <w:instrText xml:space="preserve"> FORMTEXT </w:instrText>
      </w:r>
      <w:r w:rsidR="004A5910" w:rsidRPr="00A47A5D">
        <w:rPr>
          <w:rFonts w:ascii="Arial" w:hAnsi="Arial" w:cs="Arial"/>
        </w:rPr>
      </w:r>
      <w:r w:rsidR="004A5910" w:rsidRPr="00A47A5D">
        <w:rPr>
          <w:rFonts w:ascii="Arial" w:hAnsi="Arial" w:cs="Arial"/>
        </w:rPr>
        <w:fldChar w:fldCharType="separate"/>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rPr>
        <w:fldChar w:fldCharType="end"/>
      </w:r>
      <w:r w:rsidR="004A5910">
        <w:rPr>
          <w:rFonts w:ascii="Arial" w:hAnsi="Arial" w:cs="Arial"/>
        </w:rPr>
        <w:t xml:space="preserve">    </w:t>
      </w:r>
      <w:r w:rsidRPr="00BE7E02">
        <w:rPr>
          <w:rFonts w:ascii="Arial" w:hAnsi="Arial" w:cs="Arial"/>
        </w:rPr>
        <w:t>Check #:</w:t>
      </w:r>
      <w:r w:rsidR="004A5910">
        <w:rPr>
          <w:rFonts w:ascii="Arial" w:hAnsi="Arial" w:cs="Arial"/>
        </w:rPr>
        <w:t xml:space="preserve"> </w:t>
      </w:r>
      <w:r w:rsidR="004A5910" w:rsidRPr="00A47A5D">
        <w:rPr>
          <w:rFonts w:ascii="Arial" w:hAnsi="Arial" w:cs="Arial"/>
        </w:rPr>
        <w:fldChar w:fldCharType="begin">
          <w:ffData>
            <w:name w:val="Text5"/>
            <w:enabled/>
            <w:calcOnExit w:val="0"/>
            <w:textInput/>
          </w:ffData>
        </w:fldChar>
      </w:r>
      <w:r w:rsidR="004A5910" w:rsidRPr="00A47A5D">
        <w:rPr>
          <w:rFonts w:ascii="Arial" w:hAnsi="Arial" w:cs="Arial"/>
        </w:rPr>
        <w:instrText xml:space="preserve"> FORMTEXT </w:instrText>
      </w:r>
      <w:r w:rsidR="004A5910" w:rsidRPr="00A47A5D">
        <w:rPr>
          <w:rFonts w:ascii="Arial" w:hAnsi="Arial" w:cs="Arial"/>
        </w:rPr>
      </w:r>
      <w:r w:rsidR="004A5910" w:rsidRPr="00A47A5D">
        <w:rPr>
          <w:rFonts w:ascii="Arial" w:hAnsi="Arial" w:cs="Arial"/>
        </w:rPr>
        <w:fldChar w:fldCharType="separate"/>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noProof/>
        </w:rPr>
        <w:t> </w:t>
      </w:r>
      <w:r w:rsidR="004A5910" w:rsidRPr="00A47A5D">
        <w:rPr>
          <w:rFonts w:ascii="Arial" w:hAnsi="Arial" w:cs="Arial"/>
        </w:rPr>
        <w:fldChar w:fldCharType="end"/>
      </w:r>
      <w:r w:rsidRPr="00BE7E02">
        <w:rPr>
          <w:rFonts w:ascii="Arial" w:hAnsi="Arial" w:cs="Arial"/>
        </w:rPr>
        <w:t xml:space="preserve">  </w:t>
      </w:r>
      <w:r w:rsidR="00C935D4">
        <w:rPr>
          <w:rFonts w:ascii="Arial" w:hAnsi="Arial" w:cs="Arial"/>
        </w:rPr>
        <w:t>*</w:t>
      </w:r>
      <w:r w:rsidRPr="00BE7E02">
        <w:rPr>
          <w:rFonts w:ascii="Arial" w:hAnsi="Arial" w:cs="Arial"/>
          <w:i/>
        </w:rPr>
        <w:t>payable to Department of Health</w:t>
      </w:r>
    </w:p>
    <w:tbl>
      <w:tblPr>
        <w:tblpPr w:leftFromText="180" w:rightFromText="180" w:vertAnchor="text" w:horzAnchor="margin" w:tblpXSpec="right" w:tblpY="-36"/>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945"/>
      </w:tblGrid>
      <w:tr w:rsidR="00145E90" w:rsidRPr="000B751C" w14:paraId="05C5CCBA" w14:textId="77777777" w:rsidTr="00145E90">
        <w:trPr>
          <w:trHeight w:val="1214"/>
        </w:trPr>
        <w:tc>
          <w:tcPr>
            <w:tcW w:w="5557" w:type="dxa"/>
            <w:shd w:val="clear" w:color="auto" w:fill="D9D9D9"/>
          </w:tcPr>
          <w:p w14:paraId="1F0CD23F" w14:textId="77777777" w:rsidR="00145E90" w:rsidRPr="004A5910" w:rsidRDefault="00145E90" w:rsidP="00145E90">
            <w:pPr>
              <w:spacing w:before="120"/>
              <w:rPr>
                <w:rFonts w:ascii="Arial" w:hAnsi="Arial" w:cs="Arial"/>
                <w:b/>
                <w:sz w:val="20"/>
                <w:szCs w:val="20"/>
              </w:rPr>
            </w:pPr>
            <w:r w:rsidRPr="001068CF">
              <w:rPr>
                <w:rFonts w:ascii="Arial" w:hAnsi="Arial" w:cs="Arial"/>
                <w:b/>
                <w:sz w:val="20"/>
                <w:szCs w:val="20"/>
              </w:rPr>
              <w:t>For Department of Health Revenue Use Only</w:t>
            </w:r>
          </w:p>
          <w:p w14:paraId="49EA7914" w14:textId="77777777" w:rsidR="00145E90" w:rsidRPr="001068CF" w:rsidRDefault="00145E90" w:rsidP="00145E90">
            <w:pPr>
              <w:spacing w:before="120"/>
              <w:jc w:val="both"/>
              <w:rPr>
                <w:rFonts w:ascii="Arial" w:hAnsi="Arial" w:cs="Arial"/>
                <w:sz w:val="20"/>
                <w:szCs w:val="20"/>
              </w:rPr>
            </w:pPr>
            <w:r w:rsidRPr="001068CF">
              <w:rPr>
                <w:rFonts w:ascii="Arial" w:hAnsi="Arial" w:cs="Arial"/>
                <w:sz w:val="20"/>
                <w:szCs w:val="20"/>
              </w:rPr>
              <w:t>0520263020</w:t>
            </w:r>
            <w:r w:rsidRPr="001068CF">
              <w:rPr>
                <w:rFonts w:ascii="Arial" w:hAnsi="Arial" w:cs="Arial"/>
                <w:sz w:val="20"/>
                <w:szCs w:val="20"/>
              </w:rPr>
              <w:tab/>
              <w:t xml:space="preserve">$           </w:t>
            </w:r>
            <w:r w:rsidRPr="001068CF">
              <w:rPr>
                <w:rFonts w:ascii="Arial" w:hAnsi="Arial" w:cs="Arial"/>
                <w:sz w:val="20"/>
                <w:szCs w:val="20"/>
              </w:rPr>
              <w:fldChar w:fldCharType="begin"/>
            </w:r>
            <w:r w:rsidRPr="001068CF">
              <w:rPr>
                <w:rFonts w:ascii="Arial" w:hAnsi="Arial" w:cs="Arial"/>
                <w:sz w:val="20"/>
                <w:szCs w:val="20"/>
              </w:rPr>
              <w:instrText xml:space="preserve"> =(License) \# "#,###.00" </w:instrText>
            </w:r>
            <w:r w:rsidRPr="001068CF">
              <w:rPr>
                <w:rFonts w:ascii="Arial" w:hAnsi="Arial" w:cs="Arial"/>
                <w:sz w:val="20"/>
                <w:szCs w:val="20"/>
              </w:rPr>
              <w:fldChar w:fldCharType="separate"/>
            </w:r>
            <w:r w:rsidRPr="001068CF">
              <w:rPr>
                <w:rFonts w:ascii="Arial" w:hAnsi="Arial" w:cs="Arial"/>
                <w:noProof/>
                <w:sz w:val="20"/>
                <w:szCs w:val="20"/>
              </w:rPr>
              <w:t xml:space="preserve">    .00</w:t>
            </w:r>
            <w:r w:rsidRPr="001068CF">
              <w:rPr>
                <w:rFonts w:ascii="Arial" w:hAnsi="Arial" w:cs="Arial"/>
                <w:sz w:val="20"/>
                <w:szCs w:val="20"/>
              </w:rPr>
              <w:fldChar w:fldCharType="end"/>
            </w:r>
            <w:r w:rsidRPr="001068CF">
              <w:rPr>
                <w:rFonts w:ascii="Arial" w:hAnsi="Arial" w:cs="Arial"/>
                <w:sz w:val="20"/>
                <w:szCs w:val="20"/>
              </w:rPr>
              <w:t xml:space="preserve">  (License fee, see #1 above)</w:t>
            </w:r>
          </w:p>
          <w:p w14:paraId="4333C4F7" w14:textId="77777777" w:rsidR="00145E90" w:rsidRPr="001068CF" w:rsidRDefault="00145E90" w:rsidP="00145E90">
            <w:pPr>
              <w:spacing w:before="120"/>
              <w:rPr>
                <w:rFonts w:ascii="Arial" w:hAnsi="Arial" w:cs="Arial"/>
                <w:sz w:val="20"/>
                <w:szCs w:val="20"/>
              </w:rPr>
            </w:pPr>
            <w:r w:rsidRPr="001068CF">
              <w:rPr>
                <w:rFonts w:ascii="Arial" w:hAnsi="Arial" w:cs="Arial"/>
                <w:sz w:val="20"/>
                <w:szCs w:val="20"/>
              </w:rPr>
              <w:t>0520263070</w:t>
            </w:r>
            <w:r w:rsidRPr="001068CF">
              <w:rPr>
                <w:rFonts w:ascii="Arial" w:hAnsi="Arial" w:cs="Arial"/>
                <w:sz w:val="20"/>
                <w:szCs w:val="20"/>
              </w:rPr>
              <w:tab/>
              <w:t>$               .00 (biotoxin fee, see #2 above)</w:t>
            </w:r>
          </w:p>
        </w:tc>
        <w:tc>
          <w:tcPr>
            <w:tcW w:w="4945" w:type="dxa"/>
            <w:shd w:val="clear" w:color="auto" w:fill="D9D9D9"/>
          </w:tcPr>
          <w:p w14:paraId="34180342" w14:textId="77777777" w:rsidR="00145E90" w:rsidRDefault="00145E90" w:rsidP="00145E90">
            <w:pPr>
              <w:spacing w:before="120"/>
              <w:rPr>
                <w:rFonts w:ascii="Arial" w:hAnsi="Arial" w:cs="Arial"/>
                <w:b/>
                <w:sz w:val="20"/>
                <w:szCs w:val="20"/>
              </w:rPr>
            </w:pPr>
            <w:r w:rsidRPr="001068CF">
              <w:rPr>
                <w:rFonts w:ascii="Arial" w:hAnsi="Arial" w:cs="Arial"/>
                <w:b/>
                <w:sz w:val="20"/>
                <w:szCs w:val="20"/>
              </w:rPr>
              <w:t xml:space="preserve">For </w:t>
            </w:r>
            <w:r>
              <w:rPr>
                <w:rFonts w:ascii="Arial" w:hAnsi="Arial" w:cs="Arial"/>
                <w:b/>
                <w:sz w:val="20"/>
                <w:szCs w:val="20"/>
              </w:rPr>
              <w:t>Department of Health Shellfish Use</w:t>
            </w:r>
            <w:r w:rsidRPr="001068CF">
              <w:rPr>
                <w:rFonts w:ascii="Arial" w:hAnsi="Arial" w:cs="Arial"/>
                <w:b/>
                <w:sz w:val="20"/>
                <w:szCs w:val="20"/>
              </w:rPr>
              <w:t xml:space="preserve"> Only</w:t>
            </w:r>
          </w:p>
          <w:p w14:paraId="1841D86A" w14:textId="77777777" w:rsidR="00145E90" w:rsidRDefault="00145E90" w:rsidP="00145E90">
            <w:pPr>
              <w:spacing w:before="120"/>
              <w:rPr>
                <w:rFonts w:ascii="Arial" w:hAnsi="Arial" w:cs="Arial"/>
                <w:sz w:val="20"/>
                <w:szCs w:val="20"/>
              </w:rPr>
            </w:pPr>
            <w:r w:rsidRPr="001068CF">
              <w:rPr>
                <w:rFonts w:ascii="Arial" w:hAnsi="Arial" w:cs="Arial"/>
                <w:sz w:val="20"/>
                <w:szCs w:val="20"/>
              </w:rPr>
              <w:t>Certification Number: WA-__________</w:t>
            </w:r>
          </w:p>
          <w:p w14:paraId="31182164" w14:textId="77777777" w:rsidR="00145E90" w:rsidRPr="001068CF" w:rsidRDefault="00145E90" w:rsidP="00145E90">
            <w:pPr>
              <w:spacing w:before="120"/>
              <w:rPr>
                <w:rFonts w:ascii="Arial" w:hAnsi="Arial" w:cs="Arial"/>
                <w:sz w:val="20"/>
                <w:szCs w:val="20"/>
              </w:rPr>
            </w:pPr>
            <w:r>
              <w:rPr>
                <w:rFonts w:ascii="Arial" w:hAnsi="Arial" w:cs="Arial"/>
                <w:sz w:val="20"/>
                <w:szCs w:val="20"/>
              </w:rPr>
              <w:t>Date Received: ________</w:t>
            </w:r>
          </w:p>
        </w:tc>
      </w:tr>
    </w:tbl>
    <w:tbl>
      <w:tblPr>
        <w:tblW w:w="10620" w:type="dxa"/>
        <w:tblInd w:w="-113" w:type="dxa"/>
        <w:tblBorders>
          <w:top w:val="single" w:sz="4" w:space="0" w:color="auto"/>
          <w:bottom w:val="single" w:sz="4" w:space="0" w:color="auto"/>
          <w:insideH w:val="single" w:sz="4" w:space="0" w:color="auto"/>
        </w:tblBorders>
        <w:tblLook w:val="04A0" w:firstRow="1" w:lastRow="0" w:firstColumn="1" w:lastColumn="0" w:noHBand="0" w:noVBand="1"/>
      </w:tblPr>
      <w:tblGrid>
        <w:gridCol w:w="10620"/>
      </w:tblGrid>
      <w:tr w:rsidR="001810B8" w:rsidRPr="00A47A5D" w14:paraId="4C3167B4" w14:textId="77777777" w:rsidTr="00421278">
        <w:trPr>
          <w:trHeight w:val="432"/>
        </w:trPr>
        <w:tc>
          <w:tcPr>
            <w:tcW w:w="10620" w:type="dxa"/>
            <w:tcBorders>
              <w:top w:val="single" w:sz="4" w:space="0" w:color="auto"/>
              <w:bottom w:val="single" w:sz="4" w:space="0" w:color="auto"/>
            </w:tcBorders>
            <w:shd w:val="clear" w:color="auto" w:fill="D0CECE" w:themeFill="background2" w:themeFillShade="E6"/>
            <w:vAlign w:val="center"/>
          </w:tcPr>
          <w:p w14:paraId="5E67B902" w14:textId="77777777" w:rsidR="001810B8" w:rsidRPr="00A47A5D" w:rsidRDefault="001810B8" w:rsidP="00B60147">
            <w:pPr>
              <w:pStyle w:val="Heading2"/>
            </w:pPr>
            <w:r>
              <w:lastRenderedPageBreak/>
              <w:t>Signature</w:t>
            </w:r>
          </w:p>
        </w:tc>
      </w:tr>
    </w:tbl>
    <w:p w14:paraId="70C1EA54" w14:textId="62B9287A" w:rsidR="007474D7" w:rsidRPr="006D7B14" w:rsidRDefault="001810B8" w:rsidP="006D7B14">
      <w:pPr>
        <w:spacing w:before="120"/>
        <w:rPr>
          <w:rFonts w:ascii="Arial" w:hAnsi="Arial" w:cs="Arial"/>
        </w:rPr>
      </w:pPr>
      <w:r w:rsidRPr="000B751C">
        <w:rPr>
          <w:rFonts w:ascii="Arial" w:hAnsi="Arial" w:cs="Arial"/>
        </w:rPr>
        <w:t xml:space="preserve">This certifies that I have reviewed and agree to comply with the laws, regulations and requirements as stated in </w:t>
      </w:r>
      <w:hyperlink r:id="rId12" w:history="1">
        <w:r w:rsidRPr="0006503A">
          <w:rPr>
            <w:rStyle w:val="Hyperlink"/>
            <w:rFonts w:ascii="Arial" w:hAnsi="Arial" w:cs="Arial"/>
          </w:rPr>
          <w:t>RCW 69.30</w:t>
        </w:r>
      </w:hyperlink>
      <w:r w:rsidRPr="000B751C">
        <w:rPr>
          <w:rFonts w:ascii="Arial" w:hAnsi="Arial" w:cs="Arial"/>
        </w:rPr>
        <w:t xml:space="preserve">, </w:t>
      </w:r>
      <w:hyperlink r:id="rId13" w:history="1">
        <w:r w:rsidRPr="0006503A">
          <w:rPr>
            <w:rStyle w:val="Hyperlink"/>
            <w:rFonts w:ascii="Arial" w:hAnsi="Arial" w:cs="Arial"/>
          </w:rPr>
          <w:t>WAC 246-282</w:t>
        </w:r>
      </w:hyperlink>
      <w:r w:rsidRPr="000B751C">
        <w:rPr>
          <w:rFonts w:ascii="Arial" w:hAnsi="Arial" w:cs="Arial"/>
        </w:rPr>
        <w:t xml:space="preserve">, and the </w:t>
      </w:r>
      <w:hyperlink r:id="rId14" w:history="1">
        <w:r w:rsidRPr="0006503A">
          <w:rPr>
            <w:rStyle w:val="Hyperlink"/>
            <w:rFonts w:ascii="Arial" w:hAnsi="Arial" w:cs="Arial"/>
          </w:rPr>
          <w:t>National Shellfish Sanitation Program Model Ordinance</w:t>
        </w:r>
      </w:hyperlink>
      <w:r w:rsidRPr="000B751C">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70"/>
        <w:gridCol w:w="3330"/>
        <w:gridCol w:w="270"/>
        <w:gridCol w:w="2160"/>
      </w:tblGrid>
      <w:tr w:rsidR="006D7B14" w14:paraId="46F2956C" w14:textId="77777777" w:rsidTr="006D7B14">
        <w:tc>
          <w:tcPr>
            <w:tcW w:w="3145" w:type="dxa"/>
            <w:tcBorders>
              <w:bottom w:val="single" w:sz="4" w:space="0" w:color="auto"/>
            </w:tcBorders>
          </w:tcPr>
          <w:p w14:paraId="71E6E950" w14:textId="28970B8C" w:rsidR="006D7B14" w:rsidRPr="00145E90" w:rsidRDefault="006D7B14" w:rsidP="006D7B14">
            <w:pPr>
              <w:spacing w:before="480"/>
              <w:rPr>
                <w:rFonts w:ascii="Arial" w:hAnsi="Arial" w:cs="Arial"/>
                <w:b/>
                <w:sz w:val="19"/>
                <w:szCs w:val="19"/>
              </w:rPr>
            </w:pPr>
            <w:r w:rsidRPr="00A47A5D">
              <w:rPr>
                <w:rFonts w:ascii="Arial" w:hAnsi="Arial" w:cs="Arial"/>
              </w:rPr>
              <w:fldChar w:fldCharType="begin">
                <w:ffData>
                  <w:name w:val="Text5"/>
                  <w:enabled/>
                  <w:calcOnExit w:val="0"/>
                  <w:textInput/>
                </w:ffData>
              </w:fldChar>
            </w:r>
            <w:r w:rsidRPr="00A47A5D">
              <w:rPr>
                <w:rFonts w:ascii="Arial" w:hAnsi="Arial" w:cs="Arial"/>
              </w:rPr>
              <w:instrText xml:space="preserve"> FORMTEXT </w:instrText>
            </w:r>
            <w:r w:rsidRPr="00A47A5D">
              <w:rPr>
                <w:rFonts w:ascii="Arial" w:hAnsi="Arial" w:cs="Arial"/>
              </w:rPr>
            </w:r>
            <w:r w:rsidRPr="00A47A5D">
              <w:rPr>
                <w:rFonts w:ascii="Arial" w:hAnsi="Arial" w:cs="Arial"/>
              </w:rPr>
              <w:fldChar w:fldCharType="separate"/>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noProof/>
              </w:rPr>
              <w:t> </w:t>
            </w:r>
            <w:r w:rsidRPr="00A47A5D">
              <w:rPr>
                <w:rFonts w:ascii="Arial" w:hAnsi="Arial" w:cs="Arial"/>
              </w:rPr>
              <w:fldChar w:fldCharType="end"/>
            </w:r>
          </w:p>
        </w:tc>
        <w:tc>
          <w:tcPr>
            <w:tcW w:w="270" w:type="dxa"/>
          </w:tcPr>
          <w:p w14:paraId="560FC7DA" w14:textId="77777777" w:rsidR="006D7B14" w:rsidRDefault="006D7B14" w:rsidP="007474D7">
            <w:pPr>
              <w:rPr>
                <w:rFonts w:ascii="Arial" w:hAnsi="Arial" w:cs="Arial"/>
                <w:sz w:val="19"/>
                <w:szCs w:val="19"/>
              </w:rPr>
            </w:pPr>
          </w:p>
        </w:tc>
        <w:tc>
          <w:tcPr>
            <w:tcW w:w="3330" w:type="dxa"/>
            <w:tcBorders>
              <w:bottom w:val="single" w:sz="4" w:space="0" w:color="auto"/>
            </w:tcBorders>
          </w:tcPr>
          <w:p w14:paraId="429197B3" w14:textId="48328B1E" w:rsidR="006D7B14" w:rsidRDefault="006D7B14" w:rsidP="007474D7">
            <w:pPr>
              <w:rPr>
                <w:rFonts w:ascii="Arial" w:hAnsi="Arial" w:cs="Arial"/>
                <w:sz w:val="19"/>
                <w:szCs w:val="19"/>
              </w:rPr>
            </w:pPr>
          </w:p>
        </w:tc>
        <w:tc>
          <w:tcPr>
            <w:tcW w:w="270" w:type="dxa"/>
          </w:tcPr>
          <w:p w14:paraId="22CF9D26" w14:textId="77777777" w:rsidR="006D7B14" w:rsidRDefault="006D7B14" w:rsidP="007474D7">
            <w:pPr>
              <w:rPr>
                <w:rFonts w:ascii="Arial" w:hAnsi="Arial" w:cs="Arial"/>
                <w:sz w:val="19"/>
                <w:szCs w:val="19"/>
              </w:rPr>
            </w:pPr>
          </w:p>
        </w:tc>
        <w:tc>
          <w:tcPr>
            <w:tcW w:w="2160" w:type="dxa"/>
            <w:tcBorders>
              <w:bottom w:val="single" w:sz="4" w:space="0" w:color="auto"/>
            </w:tcBorders>
          </w:tcPr>
          <w:p w14:paraId="66758EC2" w14:textId="4754FF36" w:rsidR="006D7B14" w:rsidRDefault="006D7B14" w:rsidP="007474D7">
            <w:pPr>
              <w:rPr>
                <w:rFonts w:ascii="Arial" w:hAnsi="Arial" w:cs="Arial"/>
                <w:sz w:val="19"/>
                <w:szCs w:val="19"/>
              </w:rPr>
            </w:pPr>
          </w:p>
        </w:tc>
      </w:tr>
      <w:tr w:rsidR="006D7B14" w14:paraId="4395D0EC" w14:textId="77777777" w:rsidTr="006D7B14">
        <w:tc>
          <w:tcPr>
            <w:tcW w:w="3145" w:type="dxa"/>
            <w:tcBorders>
              <w:top w:val="single" w:sz="4" w:space="0" w:color="auto"/>
            </w:tcBorders>
          </w:tcPr>
          <w:p w14:paraId="635B2E1E" w14:textId="79E38F5B" w:rsidR="006D7B14" w:rsidRPr="006D7B14" w:rsidRDefault="006D7B14" w:rsidP="007474D7">
            <w:pPr>
              <w:rPr>
                <w:rFonts w:ascii="Arial" w:hAnsi="Arial" w:cs="Arial"/>
              </w:rPr>
            </w:pPr>
            <w:bookmarkStart w:id="7" w:name="_Hlk176526539"/>
            <w:r w:rsidRPr="006D7B14">
              <w:rPr>
                <w:rFonts w:ascii="Arial" w:hAnsi="Arial" w:cs="Arial"/>
              </w:rPr>
              <w:t xml:space="preserve">Name of </w:t>
            </w:r>
            <w:r w:rsidR="00D4704E">
              <w:rPr>
                <w:rFonts w:ascii="Arial" w:hAnsi="Arial" w:cs="Arial"/>
              </w:rPr>
              <w:t>Licensee</w:t>
            </w:r>
            <w:r w:rsidRPr="006D7B14">
              <w:rPr>
                <w:rFonts w:ascii="Arial" w:hAnsi="Arial" w:cs="Arial"/>
              </w:rPr>
              <w:t xml:space="preserve"> (Print)</w:t>
            </w:r>
            <w:bookmarkEnd w:id="7"/>
          </w:p>
        </w:tc>
        <w:tc>
          <w:tcPr>
            <w:tcW w:w="270" w:type="dxa"/>
          </w:tcPr>
          <w:p w14:paraId="6F3EC872" w14:textId="77777777" w:rsidR="006D7B14" w:rsidRPr="006D7B14" w:rsidRDefault="006D7B14" w:rsidP="007474D7">
            <w:pPr>
              <w:rPr>
                <w:rFonts w:ascii="Arial" w:hAnsi="Arial" w:cs="Arial"/>
              </w:rPr>
            </w:pPr>
          </w:p>
        </w:tc>
        <w:tc>
          <w:tcPr>
            <w:tcW w:w="3330" w:type="dxa"/>
            <w:tcBorders>
              <w:top w:val="single" w:sz="4" w:space="0" w:color="auto"/>
            </w:tcBorders>
          </w:tcPr>
          <w:p w14:paraId="3C052597" w14:textId="3672DAC0" w:rsidR="006D7B14" w:rsidRPr="006D7B14" w:rsidRDefault="006D7B14" w:rsidP="007474D7">
            <w:pPr>
              <w:rPr>
                <w:rFonts w:ascii="Arial" w:hAnsi="Arial" w:cs="Arial"/>
              </w:rPr>
            </w:pPr>
            <w:r w:rsidRPr="006D7B14">
              <w:rPr>
                <w:rFonts w:ascii="Arial" w:hAnsi="Arial" w:cs="Arial"/>
              </w:rPr>
              <w:t>Signature</w:t>
            </w:r>
          </w:p>
        </w:tc>
        <w:tc>
          <w:tcPr>
            <w:tcW w:w="270" w:type="dxa"/>
          </w:tcPr>
          <w:p w14:paraId="6F9D790D" w14:textId="77777777" w:rsidR="006D7B14" w:rsidRPr="006D7B14" w:rsidRDefault="006D7B14" w:rsidP="007474D7">
            <w:pPr>
              <w:rPr>
                <w:rFonts w:ascii="Arial" w:hAnsi="Arial" w:cs="Arial"/>
              </w:rPr>
            </w:pPr>
          </w:p>
        </w:tc>
        <w:tc>
          <w:tcPr>
            <w:tcW w:w="2160" w:type="dxa"/>
            <w:tcBorders>
              <w:top w:val="single" w:sz="4" w:space="0" w:color="auto"/>
            </w:tcBorders>
          </w:tcPr>
          <w:p w14:paraId="2C7FF2E4" w14:textId="11CC8F2D" w:rsidR="006D7B14" w:rsidRPr="006D7B14" w:rsidRDefault="006D7B14" w:rsidP="007474D7">
            <w:pPr>
              <w:rPr>
                <w:rFonts w:ascii="Arial" w:hAnsi="Arial" w:cs="Arial"/>
              </w:rPr>
            </w:pPr>
            <w:r w:rsidRPr="006D7B14">
              <w:rPr>
                <w:rFonts w:ascii="Arial" w:hAnsi="Arial" w:cs="Arial"/>
              </w:rPr>
              <w:t>Date</w:t>
            </w:r>
          </w:p>
        </w:tc>
      </w:tr>
    </w:tbl>
    <w:p w14:paraId="58A43918" w14:textId="17DB1DA2" w:rsidR="00497193" w:rsidRPr="00FC1B18" w:rsidRDefault="00FC1B18" w:rsidP="00FC1B18">
      <w:pPr>
        <w:rPr>
          <w:rFonts w:ascii="Arial" w:hAnsi="Arial" w:cs="Arial"/>
          <w:b/>
        </w:rPr>
      </w:pPr>
      <w:r>
        <w:rPr>
          <w:rFonts w:ascii="Arial" w:hAnsi="Arial" w:cs="Arial"/>
          <w:b/>
        </w:rPr>
        <w:t xml:space="preserve">  </w:t>
      </w:r>
      <w:r w:rsidRPr="00FC1B18">
        <w:rPr>
          <w:rFonts w:ascii="Arial" w:hAnsi="Arial" w:cs="Arial"/>
          <w:b/>
        </w:rPr>
        <w:t>*As it will appear on license</w:t>
      </w:r>
    </w:p>
    <w:p w14:paraId="06AEBAA4" w14:textId="0738B51E" w:rsidR="001810B8" w:rsidRPr="004A5910" w:rsidRDefault="001810B8" w:rsidP="006D7B14">
      <w:pPr>
        <w:pStyle w:val="Heading2"/>
        <w:spacing w:before="720"/>
      </w:pPr>
      <w:r w:rsidRPr="003D2F38">
        <w:t xml:space="preserve">Type of </w:t>
      </w:r>
      <w:r w:rsidR="004A5910">
        <w:t>O</w:t>
      </w:r>
      <w:r w:rsidRPr="003D2F38">
        <w:t>perations</w:t>
      </w:r>
      <w:r w:rsidR="006D7B14">
        <w:t xml:space="preserve"> Defined</w:t>
      </w:r>
    </w:p>
    <w:p w14:paraId="062CAE2C" w14:textId="7E61B179" w:rsidR="001810B8" w:rsidRPr="003D2F38" w:rsidRDefault="001810B8" w:rsidP="006D7B14">
      <w:pPr>
        <w:spacing w:before="120"/>
        <w:rPr>
          <w:rFonts w:ascii="Arial" w:hAnsi="Arial" w:cs="Arial"/>
        </w:rPr>
      </w:pPr>
      <w:r w:rsidRPr="003D2F38">
        <w:rPr>
          <w:rFonts w:ascii="Arial" w:hAnsi="Arial" w:cs="Arial"/>
          <w:b/>
          <w:bCs/>
        </w:rPr>
        <w:t>Harvester:</w:t>
      </w:r>
      <w:r w:rsidRPr="003D2F38">
        <w:rPr>
          <w:rFonts w:ascii="Arial" w:hAnsi="Arial" w:cs="Arial"/>
        </w:rPr>
        <w:t xml:space="preserve"> </w:t>
      </w:r>
      <w:r w:rsidR="007474D7">
        <w:rPr>
          <w:rFonts w:ascii="Arial" w:hAnsi="Arial" w:cs="Arial"/>
        </w:rPr>
        <w:t xml:space="preserve">Operations </w:t>
      </w:r>
      <w:r w:rsidRPr="003D2F38">
        <w:rPr>
          <w:rFonts w:ascii="Arial" w:hAnsi="Arial" w:cs="Arial"/>
        </w:rPr>
        <w:t xml:space="preserve">licensed as Harvesters (HA) can harvest </w:t>
      </w:r>
      <w:r w:rsidR="008F77AD" w:rsidRPr="003D2F38">
        <w:rPr>
          <w:rFonts w:ascii="Arial" w:hAnsi="Arial" w:cs="Arial"/>
        </w:rPr>
        <w:t>shellstock and</w:t>
      </w:r>
      <w:r w:rsidRPr="003D2F38">
        <w:rPr>
          <w:rFonts w:ascii="Arial" w:hAnsi="Arial" w:cs="Arial"/>
        </w:rPr>
        <w:t xml:space="preserve"> can ship and sell it to other Washington licensed commercial Shellstock Shippers and Shucker-Packers. Harvesters cannot sell or ship shellfish to other states or countries. Harvesters do not shuck shellfish, repack shucked shellfish, repack shellstock, or store shellstock in any location other than the approved growing area where the shellstock was harvested.</w:t>
      </w:r>
    </w:p>
    <w:p w14:paraId="7B229025" w14:textId="1590E909" w:rsidR="001810B8" w:rsidRPr="003D2F38" w:rsidRDefault="001810B8" w:rsidP="006D7B14">
      <w:pPr>
        <w:spacing w:before="120"/>
        <w:rPr>
          <w:rFonts w:ascii="Arial" w:hAnsi="Arial" w:cs="Arial"/>
        </w:rPr>
      </w:pPr>
      <w:r w:rsidRPr="003D2F38">
        <w:rPr>
          <w:rFonts w:ascii="Arial" w:hAnsi="Arial" w:cs="Arial"/>
          <w:b/>
        </w:rPr>
        <w:t>Shellstock Shipper</w:t>
      </w:r>
      <w:r w:rsidRPr="003D2F38">
        <w:rPr>
          <w:rFonts w:ascii="Arial" w:hAnsi="Arial" w:cs="Arial"/>
        </w:rPr>
        <w:t xml:space="preserve">: </w:t>
      </w:r>
      <w:r w:rsidRPr="00845AEC">
        <w:rPr>
          <w:rFonts w:ascii="Arial" w:hAnsi="Arial" w:cs="Arial"/>
        </w:rPr>
        <w:t xml:space="preserve">Shellstock Shippers (SS) can commercially cultivate, harvest, buy, and sell shellstock. They can ship </w:t>
      </w:r>
      <w:proofErr w:type="gramStart"/>
      <w:r w:rsidRPr="00845AEC">
        <w:rPr>
          <w:rFonts w:ascii="Arial" w:hAnsi="Arial" w:cs="Arial"/>
        </w:rPr>
        <w:t>shellstock</w:t>
      </w:r>
      <w:proofErr w:type="gramEnd"/>
      <w:r w:rsidRPr="00845AEC">
        <w:rPr>
          <w:rFonts w:ascii="Arial" w:hAnsi="Arial" w:cs="Arial"/>
        </w:rPr>
        <w:t xml:space="preserve"> to other states and </w:t>
      </w:r>
      <w:r w:rsidR="008F77AD" w:rsidRPr="00845AEC">
        <w:rPr>
          <w:rFonts w:ascii="Arial" w:hAnsi="Arial" w:cs="Arial"/>
        </w:rPr>
        <w:t>countries and</w:t>
      </w:r>
      <w:r w:rsidRPr="00845AEC">
        <w:rPr>
          <w:rFonts w:ascii="Arial" w:hAnsi="Arial" w:cs="Arial"/>
        </w:rPr>
        <w:t xml:space="preserve"> can sell at the retail level. SS </w:t>
      </w:r>
      <w:r w:rsidR="007474D7" w:rsidRPr="00845AEC">
        <w:rPr>
          <w:rFonts w:ascii="Arial" w:hAnsi="Arial" w:cs="Arial"/>
        </w:rPr>
        <w:t>o</w:t>
      </w:r>
      <w:r w:rsidR="007474D7">
        <w:rPr>
          <w:rFonts w:ascii="Arial" w:hAnsi="Arial" w:cs="Arial"/>
        </w:rPr>
        <w:t>perations</w:t>
      </w:r>
      <w:r w:rsidRPr="00845AEC">
        <w:rPr>
          <w:rFonts w:ascii="Arial" w:hAnsi="Arial" w:cs="Arial"/>
        </w:rPr>
        <w:t xml:space="preserve"> do not shuck shellfish or repack shucked shellfish. </w:t>
      </w:r>
      <w:r w:rsidRPr="003D2F38">
        <w:rPr>
          <w:rFonts w:ascii="Arial" w:hAnsi="Arial" w:cs="Arial"/>
        </w:rPr>
        <w:t>Sub-categories are defined by the total acreage of all parcels that will be harvested. Only one of these sub-categories can be selected:</w:t>
      </w:r>
    </w:p>
    <w:p w14:paraId="7800C430" w14:textId="25D47BA4" w:rsidR="001810B8" w:rsidRPr="006D7B14" w:rsidRDefault="001810B8" w:rsidP="006D7B14">
      <w:pPr>
        <w:pStyle w:val="ListParagraph"/>
        <w:numPr>
          <w:ilvl w:val="0"/>
          <w:numId w:val="20"/>
        </w:numPr>
        <w:rPr>
          <w:rFonts w:ascii="Arial" w:hAnsi="Arial" w:cs="Arial"/>
          <w:bCs/>
        </w:rPr>
      </w:pPr>
      <w:r w:rsidRPr="006D7B14">
        <w:rPr>
          <w:rFonts w:ascii="Arial" w:hAnsi="Arial" w:cs="Arial"/>
          <w:bCs/>
        </w:rPr>
        <w:t>0-49 acres: total parcel acreage of areas expected to harvest is between 0-49 acres</w:t>
      </w:r>
    </w:p>
    <w:p w14:paraId="730B1202" w14:textId="63980CD5" w:rsidR="001810B8" w:rsidRPr="006D7B14" w:rsidRDefault="001810B8" w:rsidP="006D7B14">
      <w:pPr>
        <w:pStyle w:val="ListParagraph"/>
        <w:numPr>
          <w:ilvl w:val="0"/>
          <w:numId w:val="20"/>
        </w:numPr>
        <w:rPr>
          <w:rFonts w:ascii="Arial" w:hAnsi="Arial" w:cs="Arial"/>
        </w:rPr>
      </w:pPr>
      <w:r w:rsidRPr="006D7B14">
        <w:rPr>
          <w:rFonts w:ascii="Arial" w:hAnsi="Arial" w:cs="Arial"/>
          <w:bCs/>
        </w:rPr>
        <w:t>50 + acres: total</w:t>
      </w:r>
      <w:r w:rsidRPr="006D7B14">
        <w:rPr>
          <w:rFonts w:ascii="Arial" w:hAnsi="Arial" w:cs="Arial"/>
        </w:rPr>
        <w:t xml:space="preserve"> parcel acreage of areas expected to harvest is 50 or more acres </w:t>
      </w:r>
    </w:p>
    <w:p w14:paraId="522669CD" w14:textId="2DC0A999" w:rsidR="001810B8" w:rsidRDefault="001810B8" w:rsidP="001810B8">
      <w:pPr>
        <w:rPr>
          <w:rFonts w:ascii="Arial" w:hAnsi="Arial" w:cs="Arial"/>
          <w:b/>
          <w:bCs/>
        </w:rPr>
      </w:pPr>
      <w:r w:rsidRPr="00741861">
        <w:rPr>
          <w:rFonts w:ascii="Arial" w:hAnsi="Arial" w:cs="Arial"/>
          <w:b/>
          <w:bCs/>
        </w:rPr>
        <w:t>Shellstock Shipper - Wholesale Only</w:t>
      </w:r>
      <w:r>
        <w:rPr>
          <w:rFonts w:ascii="Arial" w:hAnsi="Arial" w:cs="Arial"/>
          <w:bCs/>
        </w:rPr>
        <w:t xml:space="preserve">: </w:t>
      </w:r>
      <w:r w:rsidRPr="00741861">
        <w:rPr>
          <w:rFonts w:ascii="Arial" w:hAnsi="Arial" w:cs="Arial"/>
          <w:bCs/>
        </w:rPr>
        <w:t xml:space="preserve">Wholesale Only SS </w:t>
      </w:r>
      <w:r w:rsidR="007474D7">
        <w:rPr>
          <w:rFonts w:ascii="Arial" w:hAnsi="Arial" w:cs="Arial"/>
          <w:bCs/>
        </w:rPr>
        <w:t>operations</w:t>
      </w:r>
      <w:r w:rsidRPr="00741861">
        <w:rPr>
          <w:rFonts w:ascii="Arial" w:hAnsi="Arial" w:cs="Arial"/>
          <w:bCs/>
        </w:rPr>
        <w:t xml:space="preserve"> are limited to purchasing shellstock and reshipping it in state, out of state, and to other countries. They are not authorized to cultivate or harvest shellstock. </w:t>
      </w:r>
    </w:p>
    <w:p w14:paraId="26B5ABD9" w14:textId="26886E05" w:rsidR="001810B8" w:rsidRPr="003D2F38" w:rsidRDefault="001810B8" w:rsidP="006D7B14">
      <w:pPr>
        <w:spacing w:before="120"/>
        <w:rPr>
          <w:rFonts w:ascii="Arial" w:hAnsi="Arial" w:cs="Arial"/>
        </w:rPr>
      </w:pPr>
      <w:r w:rsidRPr="003D2F38">
        <w:rPr>
          <w:rFonts w:ascii="Arial" w:hAnsi="Arial" w:cs="Arial"/>
          <w:b/>
          <w:bCs/>
        </w:rPr>
        <w:t>Shucker-Packer:</w:t>
      </w:r>
      <w:r w:rsidR="00DC4463">
        <w:rPr>
          <w:rFonts w:ascii="Arial" w:hAnsi="Arial" w:cs="Arial"/>
        </w:rPr>
        <w:t xml:space="preserve"> </w:t>
      </w:r>
      <w:r w:rsidRPr="00845AEC">
        <w:rPr>
          <w:rFonts w:ascii="Arial" w:hAnsi="Arial" w:cs="Arial"/>
        </w:rPr>
        <w:t xml:space="preserve">Shucker-Packers (SP) can perform all activities allowed for Harvesters and Shellstock Shippers, plus they can shuck shellfish, pack shucked shellfish into jars or similar </w:t>
      </w:r>
      <w:proofErr w:type="gramStart"/>
      <w:r w:rsidRPr="00845AEC">
        <w:rPr>
          <w:rFonts w:ascii="Arial" w:hAnsi="Arial" w:cs="Arial"/>
        </w:rPr>
        <w:t>containers, and</w:t>
      </w:r>
      <w:proofErr w:type="gramEnd"/>
      <w:r w:rsidRPr="00845AEC">
        <w:rPr>
          <w:rFonts w:ascii="Arial" w:hAnsi="Arial" w:cs="Arial"/>
        </w:rPr>
        <w:t xml:space="preserve"> repack shucked shellfish into different containers. </w:t>
      </w:r>
      <w:r w:rsidRPr="003D2F38">
        <w:rPr>
          <w:rFonts w:ascii="Arial" w:hAnsi="Arial" w:cs="Arial"/>
        </w:rPr>
        <w:t>Sub-categories are defined by the total square footage of the processing plant.  Only one of these sub-categories can be selected:</w:t>
      </w:r>
    </w:p>
    <w:p w14:paraId="228E7D86" w14:textId="77777777" w:rsidR="001810B8" w:rsidRPr="006D7B14" w:rsidRDefault="001810B8" w:rsidP="006D7B14">
      <w:pPr>
        <w:pStyle w:val="ListParagraph"/>
        <w:numPr>
          <w:ilvl w:val="0"/>
          <w:numId w:val="21"/>
        </w:numPr>
        <w:rPr>
          <w:rFonts w:ascii="Arial" w:hAnsi="Arial" w:cs="Arial"/>
        </w:rPr>
      </w:pPr>
      <w:r w:rsidRPr="006D7B14">
        <w:rPr>
          <w:rFonts w:ascii="Arial" w:hAnsi="Arial" w:cs="Arial"/>
        </w:rPr>
        <w:t>Less than 2,000 square feet</w:t>
      </w:r>
    </w:p>
    <w:p w14:paraId="4F72416A" w14:textId="77777777" w:rsidR="001810B8" w:rsidRPr="006D7B14" w:rsidRDefault="001810B8" w:rsidP="006D7B14">
      <w:pPr>
        <w:pStyle w:val="ListParagraph"/>
        <w:numPr>
          <w:ilvl w:val="0"/>
          <w:numId w:val="21"/>
        </w:numPr>
        <w:rPr>
          <w:rFonts w:ascii="Arial" w:hAnsi="Arial" w:cs="Arial"/>
        </w:rPr>
      </w:pPr>
      <w:r w:rsidRPr="006D7B14">
        <w:rPr>
          <w:rFonts w:ascii="Arial" w:hAnsi="Arial" w:cs="Arial"/>
        </w:rPr>
        <w:t>2,000 to 5,000 square feet</w:t>
      </w:r>
    </w:p>
    <w:p w14:paraId="734F6F8D" w14:textId="1B437DE2" w:rsidR="001810B8" w:rsidRPr="006D7B14" w:rsidRDefault="001810B8" w:rsidP="001810B8">
      <w:pPr>
        <w:pStyle w:val="ListParagraph"/>
        <w:numPr>
          <w:ilvl w:val="0"/>
          <w:numId w:val="21"/>
        </w:numPr>
        <w:rPr>
          <w:rFonts w:ascii="Arial" w:hAnsi="Arial" w:cs="Arial"/>
        </w:rPr>
      </w:pPr>
      <w:r w:rsidRPr="006D7B14">
        <w:rPr>
          <w:rFonts w:ascii="Arial" w:hAnsi="Arial" w:cs="Arial"/>
        </w:rPr>
        <w:t xml:space="preserve">Greater than 5,000 square feet </w:t>
      </w:r>
    </w:p>
    <w:p w14:paraId="5094421D" w14:textId="2A6D44C1" w:rsidR="006D7B14" w:rsidRPr="007E76FF" w:rsidRDefault="007E76FF" w:rsidP="007E76FF">
      <w:pPr>
        <w:pStyle w:val="Heading2"/>
        <w:spacing w:before="240"/>
      </w:pPr>
      <w:r>
        <w:t>Fees</w:t>
      </w:r>
    </w:p>
    <w:p w14:paraId="09C4E3A8" w14:textId="77777777" w:rsidR="007E76FF" w:rsidRDefault="001810B8" w:rsidP="007E76FF">
      <w:pPr>
        <w:spacing w:before="120"/>
        <w:rPr>
          <w:rFonts w:ascii="Arial" w:hAnsi="Arial" w:cs="Arial"/>
        </w:rPr>
      </w:pPr>
      <w:r w:rsidRPr="007E76FF">
        <w:rPr>
          <w:rFonts w:ascii="Arial" w:hAnsi="Arial" w:cs="Arial"/>
        </w:rPr>
        <w:t>All fees must be submitted with your application. This includes license fees and marine biotoxin fees. See the current fee schedule for more information.</w:t>
      </w:r>
    </w:p>
    <w:p w14:paraId="27A7D96B" w14:textId="77777777" w:rsidR="007E76FF" w:rsidRDefault="001810B8" w:rsidP="007E76FF">
      <w:pPr>
        <w:spacing w:before="120"/>
        <w:rPr>
          <w:rFonts w:ascii="Arial" w:hAnsi="Arial" w:cs="Arial"/>
        </w:rPr>
      </w:pPr>
      <w:r>
        <w:rPr>
          <w:rFonts w:ascii="Arial" w:hAnsi="Arial" w:cs="Arial"/>
          <w:bCs/>
        </w:rPr>
        <w:t>Intertidal marine biotoxin</w:t>
      </w:r>
      <w:r w:rsidRPr="00741861">
        <w:rPr>
          <w:rFonts w:ascii="Arial" w:hAnsi="Arial" w:cs="Arial"/>
          <w:bCs/>
        </w:rPr>
        <w:t xml:space="preserve"> fees do not apply to </w:t>
      </w:r>
      <w:r w:rsidR="007474D7">
        <w:rPr>
          <w:rFonts w:ascii="Arial" w:hAnsi="Arial" w:cs="Arial"/>
          <w:bCs/>
        </w:rPr>
        <w:t xml:space="preserve">operations </w:t>
      </w:r>
      <w:r w:rsidRPr="00741861">
        <w:rPr>
          <w:rFonts w:ascii="Arial" w:hAnsi="Arial" w:cs="Arial"/>
        </w:rPr>
        <w:t xml:space="preserve">that exclusively harvest subtidal geoduck from </w:t>
      </w:r>
      <w:r>
        <w:rPr>
          <w:rFonts w:ascii="Arial" w:hAnsi="Arial" w:cs="Arial"/>
        </w:rPr>
        <w:t>geoduck</w:t>
      </w:r>
      <w:r w:rsidRPr="00741861">
        <w:rPr>
          <w:rFonts w:ascii="Arial" w:hAnsi="Arial" w:cs="Arial"/>
        </w:rPr>
        <w:t xml:space="preserve"> tracts (Department of Natural Resources and </w:t>
      </w:r>
      <w:r>
        <w:rPr>
          <w:rFonts w:ascii="Arial" w:hAnsi="Arial" w:cs="Arial"/>
        </w:rPr>
        <w:t>shellfish treaty t</w:t>
      </w:r>
      <w:r w:rsidRPr="00741861">
        <w:rPr>
          <w:rFonts w:ascii="Arial" w:hAnsi="Arial" w:cs="Arial"/>
        </w:rPr>
        <w:t xml:space="preserve">ribes pay these fees for harvesters). </w:t>
      </w:r>
    </w:p>
    <w:p w14:paraId="485120F1" w14:textId="6D4C9FA8" w:rsidR="001810B8" w:rsidRPr="003D2F38" w:rsidRDefault="007474D7" w:rsidP="007E76FF">
      <w:pPr>
        <w:spacing w:before="120"/>
        <w:rPr>
          <w:rFonts w:ascii="Arial" w:hAnsi="Arial" w:cs="Arial"/>
        </w:rPr>
      </w:pPr>
      <w:r>
        <w:rPr>
          <w:rFonts w:ascii="Arial" w:hAnsi="Arial" w:cs="Arial"/>
        </w:rPr>
        <w:t xml:space="preserve">Operations </w:t>
      </w:r>
      <w:r w:rsidR="001810B8">
        <w:rPr>
          <w:rFonts w:ascii="Arial" w:hAnsi="Arial" w:cs="Arial"/>
        </w:rPr>
        <w:t xml:space="preserve">harvesting geoduck </w:t>
      </w:r>
      <w:r w:rsidR="001810B8" w:rsidRPr="003D2F38">
        <w:rPr>
          <w:rFonts w:ascii="Arial" w:hAnsi="Arial" w:cs="Arial"/>
        </w:rPr>
        <w:t xml:space="preserve">intertidally must pay an additional PSP fee for geoduck testing. These geoduck PSP fees are determined annually and assessed only to </w:t>
      </w:r>
      <w:r>
        <w:rPr>
          <w:rFonts w:ascii="Arial" w:hAnsi="Arial" w:cs="Arial"/>
        </w:rPr>
        <w:t xml:space="preserve">operations </w:t>
      </w:r>
      <w:r w:rsidR="001810B8" w:rsidRPr="003D2F38">
        <w:rPr>
          <w:rFonts w:ascii="Arial" w:hAnsi="Arial" w:cs="Arial"/>
        </w:rPr>
        <w:t>harvesting geoduck.</w:t>
      </w:r>
    </w:p>
    <w:p w14:paraId="3122C6F1" w14:textId="1DAA1C9C" w:rsidR="00D920AD" w:rsidRPr="00D920AD" w:rsidRDefault="00D920AD" w:rsidP="00D920AD">
      <w:pPr>
        <w:spacing w:before="720"/>
        <w:rPr>
          <w:rFonts w:ascii="Arial" w:hAnsi="Arial" w:cs="Arial"/>
          <w:sz w:val="20"/>
          <w:szCs w:val="20"/>
        </w:rPr>
      </w:pPr>
      <w:r w:rsidRPr="00D920AD">
        <w:rPr>
          <w:rFonts w:ascii="Arial" w:hAnsi="Arial" w:cs="Arial"/>
          <w:sz w:val="20"/>
          <w:szCs w:val="20"/>
        </w:rPr>
        <w:t xml:space="preserve">DOH 332-001 </w:t>
      </w:r>
      <w:r w:rsidR="00F93743">
        <w:rPr>
          <w:rFonts w:ascii="Arial" w:hAnsi="Arial" w:cs="Arial"/>
          <w:sz w:val="20"/>
          <w:szCs w:val="20"/>
        </w:rPr>
        <w:t>November</w:t>
      </w:r>
      <w:r w:rsidR="00581DA4">
        <w:rPr>
          <w:rFonts w:ascii="Arial" w:hAnsi="Arial" w:cs="Arial"/>
          <w:sz w:val="20"/>
          <w:szCs w:val="20"/>
        </w:rPr>
        <w:t xml:space="preserve"> 2024</w:t>
      </w:r>
    </w:p>
    <w:p w14:paraId="1E36D608" w14:textId="77777777" w:rsidR="00D920AD" w:rsidRPr="00D920AD" w:rsidRDefault="00D920AD" w:rsidP="00D920AD">
      <w:pPr>
        <w:spacing w:before="120"/>
        <w:rPr>
          <w:rFonts w:ascii="Arial" w:hAnsi="Arial" w:cs="Arial"/>
          <w:sz w:val="20"/>
          <w:szCs w:val="20"/>
        </w:rPr>
      </w:pPr>
      <w:r w:rsidRPr="00D920AD">
        <w:rPr>
          <w:rFonts w:ascii="Arial" w:hAnsi="Arial" w:cs="Arial"/>
          <w:sz w:val="20"/>
          <w:szCs w:val="20"/>
        </w:rPr>
        <w:t xml:space="preserve">Shellfish Program: 360-236-3330 | </w:t>
      </w:r>
      <w:hyperlink r:id="rId15" w:history="1">
        <w:r w:rsidRPr="00D920AD">
          <w:rPr>
            <w:rStyle w:val="Hyperlink"/>
            <w:rFonts w:ascii="Arial" w:hAnsi="Arial" w:cs="Arial"/>
            <w:sz w:val="20"/>
            <w:szCs w:val="20"/>
          </w:rPr>
          <w:t>shellfish@doh.wa.gov</w:t>
        </w:r>
      </w:hyperlink>
    </w:p>
    <w:p w14:paraId="6B6995E4" w14:textId="24FDDDD1" w:rsidR="001810B8" w:rsidRPr="00D920AD" w:rsidRDefault="00D920AD" w:rsidP="00D920AD">
      <w:pPr>
        <w:spacing w:before="120"/>
        <w:rPr>
          <w:rFonts w:ascii="Arial" w:hAnsi="Arial" w:cs="Arial"/>
          <w:sz w:val="20"/>
          <w:szCs w:val="20"/>
        </w:rPr>
      </w:pPr>
      <w:r w:rsidRPr="00D920AD">
        <w:rPr>
          <w:rFonts w:ascii="Arial" w:hAnsi="Arial" w:cs="Arial"/>
          <w:sz w:val="20"/>
          <w:szCs w:val="20"/>
        </w:rPr>
        <w:t xml:space="preserve">To request this document in another format, call 1-800-525-0127. Deaf or hard of hearing customers, please call 711 (Washington Relay) or email </w:t>
      </w:r>
      <w:hyperlink r:id="rId16" w:history="1">
        <w:r w:rsidR="002E4ECA" w:rsidRPr="00294AEF">
          <w:rPr>
            <w:rStyle w:val="Hyperlink"/>
            <w:rFonts w:ascii="Arial" w:hAnsi="Arial" w:cs="Arial"/>
            <w:sz w:val="20"/>
            <w:szCs w:val="20"/>
          </w:rPr>
          <w:t>doh.information@doh.wa.gov</w:t>
        </w:r>
      </w:hyperlink>
      <w:r w:rsidR="002E4ECA">
        <w:rPr>
          <w:rFonts w:ascii="Arial" w:hAnsi="Arial" w:cs="Arial"/>
          <w:sz w:val="20"/>
          <w:szCs w:val="20"/>
        </w:rPr>
        <w:t xml:space="preserve">. </w:t>
      </w:r>
    </w:p>
    <w:sectPr w:rsidR="001810B8" w:rsidRPr="00D920AD" w:rsidSect="001068CF">
      <w:footerReference w:type="default" r:id="rId17"/>
      <w:type w:val="continuous"/>
      <w:pgSz w:w="12240" w:h="15840"/>
      <w:pgMar w:top="900" w:right="810" w:bottom="0" w:left="9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77F7" w14:textId="77777777" w:rsidR="002E0B82" w:rsidRDefault="002E0B82" w:rsidP="00D478FD">
      <w:r>
        <w:separator/>
      </w:r>
    </w:p>
  </w:endnote>
  <w:endnote w:type="continuationSeparator" w:id="0">
    <w:p w14:paraId="6F427923" w14:textId="77777777" w:rsidR="002E0B82" w:rsidRDefault="002E0B82" w:rsidP="00D4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769444"/>
      <w:docPartObj>
        <w:docPartGallery w:val="Page Numbers (Bottom of Page)"/>
        <w:docPartUnique/>
      </w:docPartObj>
    </w:sdtPr>
    <w:sdtEndPr/>
    <w:sdtContent>
      <w:sdt>
        <w:sdtPr>
          <w:id w:val="1728636285"/>
          <w:docPartObj>
            <w:docPartGallery w:val="Page Numbers (Top of Page)"/>
            <w:docPartUnique/>
          </w:docPartObj>
        </w:sdtPr>
        <w:sdtEndPr/>
        <w:sdtContent>
          <w:p w14:paraId="5F4956B1" w14:textId="72C9192F" w:rsidR="00D920AD" w:rsidRDefault="00D920AD">
            <w:pPr>
              <w:pStyle w:val="Footer"/>
              <w:jc w:val="center"/>
            </w:pPr>
            <w:r w:rsidRPr="00D920AD">
              <w:rPr>
                <w:rFonts w:ascii="Arial" w:hAnsi="Arial" w:cs="Arial"/>
                <w:sz w:val="20"/>
                <w:szCs w:val="20"/>
              </w:rPr>
              <w:t xml:space="preserve">Page </w:t>
            </w:r>
            <w:r w:rsidRPr="00D920AD">
              <w:rPr>
                <w:rFonts w:ascii="Arial" w:hAnsi="Arial" w:cs="Arial"/>
                <w:sz w:val="20"/>
                <w:szCs w:val="20"/>
              </w:rPr>
              <w:fldChar w:fldCharType="begin"/>
            </w:r>
            <w:r w:rsidRPr="00D920AD">
              <w:rPr>
                <w:rFonts w:ascii="Arial" w:hAnsi="Arial" w:cs="Arial"/>
                <w:sz w:val="20"/>
                <w:szCs w:val="20"/>
              </w:rPr>
              <w:instrText xml:space="preserve"> PAGE </w:instrText>
            </w:r>
            <w:r w:rsidRPr="00D920AD">
              <w:rPr>
                <w:rFonts w:ascii="Arial" w:hAnsi="Arial" w:cs="Arial"/>
                <w:sz w:val="20"/>
                <w:szCs w:val="20"/>
              </w:rPr>
              <w:fldChar w:fldCharType="separate"/>
            </w:r>
            <w:r w:rsidRPr="00D920AD">
              <w:rPr>
                <w:rFonts w:ascii="Arial" w:hAnsi="Arial" w:cs="Arial"/>
                <w:noProof/>
                <w:sz w:val="20"/>
                <w:szCs w:val="20"/>
              </w:rPr>
              <w:t>2</w:t>
            </w:r>
            <w:r w:rsidRPr="00D920AD">
              <w:rPr>
                <w:rFonts w:ascii="Arial" w:hAnsi="Arial" w:cs="Arial"/>
                <w:sz w:val="20"/>
                <w:szCs w:val="20"/>
              </w:rPr>
              <w:fldChar w:fldCharType="end"/>
            </w:r>
            <w:r w:rsidRPr="00D920AD">
              <w:rPr>
                <w:rFonts w:ascii="Arial" w:hAnsi="Arial" w:cs="Arial"/>
                <w:sz w:val="20"/>
                <w:szCs w:val="20"/>
              </w:rPr>
              <w:t xml:space="preserve"> of </w:t>
            </w:r>
            <w:r w:rsidRPr="00D920AD">
              <w:rPr>
                <w:rFonts w:ascii="Arial" w:hAnsi="Arial" w:cs="Arial"/>
                <w:sz w:val="20"/>
                <w:szCs w:val="20"/>
              </w:rPr>
              <w:fldChar w:fldCharType="begin"/>
            </w:r>
            <w:r w:rsidRPr="00D920AD">
              <w:rPr>
                <w:rFonts w:ascii="Arial" w:hAnsi="Arial" w:cs="Arial"/>
                <w:sz w:val="20"/>
                <w:szCs w:val="20"/>
              </w:rPr>
              <w:instrText xml:space="preserve"> NUMPAGES  </w:instrText>
            </w:r>
            <w:r w:rsidRPr="00D920AD">
              <w:rPr>
                <w:rFonts w:ascii="Arial" w:hAnsi="Arial" w:cs="Arial"/>
                <w:sz w:val="20"/>
                <w:szCs w:val="20"/>
              </w:rPr>
              <w:fldChar w:fldCharType="separate"/>
            </w:r>
            <w:r w:rsidRPr="00D920AD">
              <w:rPr>
                <w:rFonts w:ascii="Arial" w:hAnsi="Arial" w:cs="Arial"/>
                <w:noProof/>
                <w:sz w:val="20"/>
                <w:szCs w:val="20"/>
              </w:rPr>
              <w:t>2</w:t>
            </w:r>
            <w:r w:rsidRPr="00D920AD">
              <w:rPr>
                <w:rFonts w:ascii="Arial" w:hAnsi="Arial" w:cs="Arial"/>
                <w:sz w:val="20"/>
                <w:szCs w:val="20"/>
              </w:rPr>
              <w:fldChar w:fldCharType="end"/>
            </w:r>
          </w:p>
        </w:sdtContent>
      </w:sdt>
    </w:sdtContent>
  </w:sdt>
  <w:p w14:paraId="562FA1C4" w14:textId="77777777" w:rsidR="00B85598" w:rsidRDefault="00B8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ECC3E" w14:textId="77777777" w:rsidR="002E0B82" w:rsidRDefault="002E0B82" w:rsidP="00D478FD">
      <w:r>
        <w:separator/>
      </w:r>
    </w:p>
  </w:footnote>
  <w:footnote w:type="continuationSeparator" w:id="0">
    <w:p w14:paraId="01DDF2DD" w14:textId="77777777" w:rsidR="002E0B82" w:rsidRDefault="002E0B82" w:rsidP="00D47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1A9"/>
    <w:multiLevelType w:val="hybridMultilevel"/>
    <w:tmpl w:val="FF46BF32"/>
    <w:lvl w:ilvl="0" w:tplc="665684D2">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20326EF"/>
    <w:multiLevelType w:val="hybridMultilevel"/>
    <w:tmpl w:val="9D94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4C16"/>
    <w:multiLevelType w:val="hybridMultilevel"/>
    <w:tmpl w:val="7036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82D51"/>
    <w:multiLevelType w:val="hybridMultilevel"/>
    <w:tmpl w:val="4B7E7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434F4A"/>
    <w:multiLevelType w:val="hybridMultilevel"/>
    <w:tmpl w:val="26B0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B55BC"/>
    <w:multiLevelType w:val="hybridMultilevel"/>
    <w:tmpl w:val="C6EA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A217D"/>
    <w:multiLevelType w:val="hybridMultilevel"/>
    <w:tmpl w:val="49ACBE04"/>
    <w:lvl w:ilvl="0" w:tplc="B4DE3458">
      <w:start w:val="9"/>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72C7F"/>
    <w:multiLevelType w:val="hybridMultilevel"/>
    <w:tmpl w:val="E8A47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9619E"/>
    <w:multiLevelType w:val="hybridMultilevel"/>
    <w:tmpl w:val="8B78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6428E"/>
    <w:multiLevelType w:val="hybridMultilevel"/>
    <w:tmpl w:val="FE4A27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C6405A"/>
    <w:multiLevelType w:val="hybridMultilevel"/>
    <w:tmpl w:val="363E5EEC"/>
    <w:lvl w:ilvl="0" w:tplc="EB7463D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80446"/>
    <w:multiLevelType w:val="hybridMultilevel"/>
    <w:tmpl w:val="3670C0B0"/>
    <w:lvl w:ilvl="0" w:tplc="2C58B33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47292"/>
    <w:multiLevelType w:val="hybridMultilevel"/>
    <w:tmpl w:val="360E4056"/>
    <w:lvl w:ilvl="0" w:tplc="B4DE3458">
      <w:start w:val="9"/>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9703B"/>
    <w:multiLevelType w:val="hybridMultilevel"/>
    <w:tmpl w:val="59B00746"/>
    <w:lvl w:ilvl="0" w:tplc="6370418E">
      <w:numFmt w:val="bullet"/>
      <w:lvlText w:val=""/>
      <w:lvlJc w:val="left"/>
      <w:pPr>
        <w:ind w:left="600" w:hanging="360"/>
      </w:pPr>
      <w:rPr>
        <w:rFonts w:ascii="Symbol" w:eastAsia="Calibri" w:hAnsi="Symbo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15:restartNumberingAfterBreak="0">
    <w:nsid w:val="56780904"/>
    <w:multiLevelType w:val="hybridMultilevel"/>
    <w:tmpl w:val="0C38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63AEC"/>
    <w:multiLevelType w:val="hybridMultilevel"/>
    <w:tmpl w:val="508EBAE8"/>
    <w:lvl w:ilvl="0" w:tplc="8586016E">
      <w:start w:val="9"/>
      <w:numFmt w:val="decimal"/>
      <w:lvlText w:val="%1."/>
      <w:lvlJc w:val="left"/>
      <w:pPr>
        <w:ind w:left="0" w:firstLine="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76BE7"/>
    <w:multiLevelType w:val="hybridMultilevel"/>
    <w:tmpl w:val="5B46F0EC"/>
    <w:lvl w:ilvl="0" w:tplc="723E2ED0">
      <w:start w:val="9"/>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E174F"/>
    <w:multiLevelType w:val="hybridMultilevel"/>
    <w:tmpl w:val="27BCAA74"/>
    <w:lvl w:ilvl="0" w:tplc="4AE6B768">
      <w:start w:val="9"/>
      <w:numFmt w:val="decimal"/>
      <w:lvlText w:val="%1."/>
      <w:lvlJc w:val="left"/>
      <w:pPr>
        <w:ind w:left="720" w:hanging="360"/>
      </w:pPr>
      <w:rPr>
        <w:rFonts w:eastAsia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E39FB"/>
    <w:multiLevelType w:val="hybridMultilevel"/>
    <w:tmpl w:val="BF5494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60C54"/>
    <w:multiLevelType w:val="hybridMultilevel"/>
    <w:tmpl w:val="FCDAC6E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C5E5E"/>
    <w:multiLevelType w:val="hybridMultilevel"/>
    <w:tmpl w:val="F2F4070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A36AD2"/>
    <w:multiLevelType w:val="hybridMultilevel"/>
    <w:tmpl w:val="935E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139835">
    <w:abstractNumId w:val="5"/>
  </w:num>
  <w:num w:numId="2" w16cid:durableId="1856578042">
    <w:abstractNumId w:val="7"/>
  </w:num>
  <w:num w:numId="3" w16cid:durableId="1904215854">
    <w:abstractNumId w:val="4"/>
  </w:num>
  <w:num w:numId="4" w16cid:durableId="272983389">
    <w:abstractNumId w:val="18"/>
  </w:num>
  <w:num w:numId="5" w16cid:durableId="202325163">
    <w:abstractNumId w:val="20"/>
  </w:num>
  <w:num w:numId="6" w16cid:durableId="1622610806">
    <w:abstractNumId w:val="10"/>
  </w:num>
  <w:num w:numId="7" w16cid:durableId="1580823705">
    <w:abstractNumId w:val="11"/>
  </w:num>
  <w:num w:numId="8" w16cid:durableId="249855155">
    <w:abstractNumId w:val="16"/>
  </w:num>
  <w:num w:numId="9" w16cid:durableId="1939824335">
    <w:abstractNumId w:val="12"/>
  </w:num>
  <w:num w:numId="10" w16cid:durableId="1226917811">
    <w:abstractNumId w:val="15"/>
  </w:num>
  <w:num w:numId="11" w16cid:durableId="964040740">
    <w:abstractNumId w:val="17"/>
  </w:num>
  <w:num w:numId="12" w16cid:durableId="1874078297">
    <w:abstractNumId w:val="6"/>
  </w:num>
  <w:num w:numId="13" w16cid:durableId="628317076">
    <w:abstractNumId w:val="0"/>
  </w:num>
  <w:num w:numId="14" w16cid:durableId="1224369258">
    <w:abstractNumId w:val="9"/>
  </w:num>
  <w:num w:numId="15" w16cid:durableId="1942377649">
    <w:abstractNumId w:val="3"/>
  </w:num>
  <w:num w:numId="16" w16cid:durableId="262301876">
    <w:abstractNumId w:val="1"/>
  </w:num>
  <w:num w:numId="17" w16cid:durableId="639193051">
    <w:abstractNumId w:val="8"/>
  </w:num>
  <w:num w:numId="18" w16cid:durableId="2083595925">
    <w:abstractNumId w:val="21"/>
  </w:num>
  <w:num w:numId="19" w16cid:durableId="231431501">
    <w:abstractNumId w:val="19"/>
  </w:num>
  <w:num w:numId="20" w16cid:durableId="904534353">
    <w:abstractNumId w:val="14"/>
  </w:num>
  <w:num w:numId="21" w16cid:durableId="286745782">
    <w:abstractNumId w:val="2"/>
  </w:num>
  <w:num w:numId="22" w16cid:durableId="2114326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autoFormatOverrid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21"/>
    <w:rsid w:val="0000071E"/>
    <w:rsid w:val="00006A70"/>
    <w:rsid w:val="00010F0D"/>
    <w:rsid w:val="00020238"/>
    <w:rsid w:val="00022F5A"/>
    <w:rsid w:val="00030FB8"/>
    <w:rsid w:val="00036247"/>
    <w:rsid w:val="000479DB"/>
    <w:rsid w:val="00050DA7"/>
    <w:rsid w:val="000533EA"/>
    <w:rsid w:val="00053A3F"/>
    <w:rsid w:val="000552D1"/>
    <w:rsid w:val="0006113D"/>
    <w:rsid w:val="00061AB8"/>
    <w:rsid w:val="000711F1"/>
    <w:rsid w:val="000742AA"/>
    <w:rsid w:val="000842D8"/>
    <w:rsid w:val="00084DC4"/>
    <w:rsid w:val="00086C2A"/>
    <w:rsid w:val="000A0BE4"/>
    <w:rsid w:val="000A160D"/>
    <w:rsid w:val="000A3008"/>
    <w:rsid w:val="000B124B"/>
    <w:rsid w:val="000B1546"/>
    <w:rsid w:val="000B3BDD"/>
    <w:rsid w:val="000C5E26"/>
    <w:rsid w:val="000C5F4E"/>
    <w:rsid w:val="000D6A26"/>
    <w:rsid w:val="000E2BFF"/>
    <w:rsid w:val="000E3049"/>
    <w:rsid w:val="000E46BC"/>
    <w:rsid w:val="000E5707"/>
    <w:rsid w:val="000F0417"/>
    <w:rsid w:val="000F05BB"/>
    <w:rsid w:val="000F3A8B"/>
    <w:rsid w:val="00102F23"/>
    <w:rsid w:val="001068CF"/>
    <w:rsid w:val="00116301"/>
    <w:rsid w:val="001166FB"/>
    <w:rsid w:val="00121A9C"/>
    <w:rsid w:val="00121B94"/>
    <w:rsid w:val="00122A24"/>
    <w:rsid w:val="001255CD"/>
    <w:rsid w:val="00130AF8"/>
    <w:rsid w:val="001342A5"/>
    <w:rsid w:val="00145567"/>
    <w:rsid w:val="00145E90"/>
    <w:rsid w:val="00146754"/>
    <w:rsid w:val="001501D9"/>
    <w:rsid w:val="00155B59"/>
    <w:rsid w:val="00155C42"/>
    <w:rsid w:val="00165B02"/>
    <w:rsid w:val="00167843"/>
    <w:rsid w:val="00174710"/>
    <w:rsid w:val="001810B8"/>
    <w:rsid w:val="001878FC"/>
    <w:rsid w:val="00190395"/>
    <w:rsid w:val="00197CAF"/>
    <w:rsid w:val="001A0A10"/>
    <w:rsid w:val="001B7A3F"/>
    <w:rsid w:val="001C46D3"/>
    <w:rsid w:val="001C54EC"/>
    <w:rsid w:val="001D2928"/>
    <w:rsid w:val="001D51BB"/>
    <w:rsid w:val="001E11A6"/>
    <w:rsid w:val="001E2BD4"/>
    <w:rsid w:val="001E56C7"/>
    <w:rsid w:val="001E5FD0"/>
    <w:rsid w:val="001E77BC"/>
    <w:rsid w:val="001F4A3E"/>
    <w:rsid w:val="001F4D97"/>
    <w:rsid w:val="001F6340"/>
    <w:rsid w:val="00206DFF"/>
    <w:rsid w:val="0021234B"/>
    <w:rsid w:val="00222A13"/>
    <w:rsid w:val="00231430"/>
    <w:rsid w:val="002321F7"/>
    <w:rsid w:val="00240C49"/>
    <w:rsid w:val="00242D1F"/>
    <w:rsid w:val="0024747E"/>
    <w:rsid w:val="002510FA"/>
    <w:rsid w:val="002521C0"/>
    <w:rsid w:val="00254F9A"/>
    <w:rsid w:val="002604A1"/>
    <w:rsid w:val="00261543"/>
    <w:rsid w:val="00270FEF"/>
    <w:rsid w:val="00277068"/>
    <w:rsid w:val="0028017A"/>
    <w:rsid w:val="00280B27"/>
    <w:rsid w:val="00281499"/>
    <w:rsid w:val="0028686D"/>
    <w:rsid w:val="00292093"/>
    <w:rsid w:val="00296D30"/>
    <w:rsid w:val="002A3A79"/>
    <w:rsid w:val="002B12C8"/>
    <w:rsid w:val="002B6892"/>
    <w:rsid w:val="002B7549"/>
    <w:rsid w:val="002D4A8D"/>
    <w:rsid w:val="002D4B35"/>
    <w:rsid w:val="002D7498"/>
    <w:rsid w:val="002D7C8B"/>
    <w:rsid w:val="002E005A"/>
    <w:rsid w:val="002E0B82"/>
    <w:rsid w:val="002E2996"/>
    <w:rsid w:val="002E3EA6"/>
    <w:rsid w:val="002E4ECA"/>
    <w:rsid w:val="002E5174"/>
    <w:rsid w:val="002F18B1"/>
    <w:rsid w:val="002F42EC"/>
    <w:rsid w:val="00301431"/>
    <w:rsid w:val="00307E4B"/>
    <w:rsid w:val="00312113"/>
    <w:rsid w:val="003130C5"/>
    <w:rsid w:val="00317F5B"/>
    <w:rsid w:val="00320AFF"/>
    <w:rsid w:val="00320F51"/>
    <w:rsid w:val="0033575A"/>
    <w:rsid w:val="00346BCD"/>
    <w:rsid w:val="00351BE6"/>
    <w:rsid w:val="00356758"/>
    <w:rsid w:val="00362A37"/>
    <w:rsid w:val="003674F9"/>
    <w:rsid w:val="00370A60"/>
    <w:rsid w:val="00377E97"/>
    <w:rsid w:val="003831EE"/>
    <w:rsid w:val="00385BF1"/>
    <w:rsid w:val="0039225D"/>
    <w:rsid w:val="00392D50"/>
    <w:rsid w:val="00395B12"/>
    <w:rsid w:val="00396B9C"/>
    <w:rsid w:val="003A1E1A"/>
    <w:rsid w:val="003A6220"/>
    <w:rsid w:val="003B7F25"/>
    <w:rsid w:val="003D03B3"/>
    <w:rsid w:val="003D28B4"/>
    <w:rsid w:val="003E060C"/>
    <w:rsid w:val="003E30CA"/>
    <w:rsid w:val="003F25C7"/>
    <w:rsid w:val="00404152"/>
    <w:rsid w:val="00405F5C"/>
    <w:rsid w:val="00406375"/>
    <w:rsid w:val="00412E23"/>
    <w:rsid w:val="00413A22"/>
    <w:rsid w:val="00421278"/>
    <w:rsid w:val="00422789"/>
    <w:rsid w:val="00422E45"/>
    <w:rsid w:val="00423EF7"/>
    <w:rsid w:val="00424AFB"/>
    <w:rsid w:val="00430526"/>
    <w:rsid w:val="004309EA"/>
    <w:rsid w:val="00432B67"/>
    <w:rsid w:val="004356DE"/>
    <w:rsid w:val="00444BB2"/>
    <w:rsid w:val="00451026"/>
    <w:rsid w:val="0045127E"/>
    <w:rsid w:val="00452D67"/>
    <w:rsid w:val="00455547"/>
    <w:rsid w:val="00457BDD"/>
    <w:rsid w:val="004602A0"/>
    <w:rsid w:val="00470AA8"/>
    <w:rsid w:val="00474135"/>
    <w:rsid w:val="00474DD3"/>
    <w:rsid w:val="00477FFE"/>
    <w:rsid w:val="00492487"/>
    <w:rsid w:val="0049373C"/>
    <w:rsid w:val="00496C37"/>
    <w:rsid w:val="00497193"/>
    <w:rsid w:val="00497F00"/>
    <w:rsid w:val="004A09AD"/>
    <w:rsid w:val="004A55DF"/>
    <w:rsid w:val="004A5910"/>
    <w:rsid w:val="004A79DF"/>
    <w:rsid w:val="004B2740"/>
    <w:rsid w:val="004B58C2"/>
    <w:rsid w:val="004B6CA1"/>
    <w:rsid w:val="004C3216"/>
    <w:rsid w:val="004C5953"/>
    <w:rsid w:val="004D3289"/>
    <w:rsid w:val="004D70DE"/>
    <w:rsid w:val="004F598D"/>
    <w:rsid w:val="005013B4"/>
    <w:rsid w:val="0051142C"/>
    <w:rsid w:val="005115BC"/>
    <w:rsid w:val="005125A2"/>
    <w:rsid w:val="00513BFF"/>
    <w:rsid w:val="0052495E"/>
    <w:rsid w:val="00524F96"/>
    <w:rsid w:val="00526A8F"/>
    <w:rsid w:val="00535DC4"/>
    <w:rsid w:val="00544D88"/>
    <w:rsid w:val="00547011"/>
    <w:rsid w:val="00547030"/>
    <w:rsid w:val="005522FA"/>
    <w:rsid w:val="00554B14"/>
    <w:rsid w:val="00554FA9"/>
    <w:rsid w:val="00580420"/>
    <w:rsid w:val="00581DA4"/>
    <w:rsid w:val="005842AF"/>
    <w:rsid w:val="0058581A"/>
    <w:rsid w:val="00594668"/>
    <w:rsid w:val="005A092D"/>
    <w:rsid w:val="005A442E"/>
    <w:rsid w:val="005A52C5"/>
    <w:rsid w:val="005A6C5B"/>
    <w:rsid w:val="005A7495"/>
    <w:rsid w:val="005B0EDA"/>
    <w:rsid w:val="005B5886"/>
    <w:rsid w:val="005B63CA"/>
    <w:rsid w:val="005C2CCD"/>
    <w:rsid w:val="005D178B"/>
    <w:rsid w:val="005D62CF"/>
    <w:rsid w:val="005E04D7"/>
    <w:rsid w:val="005E5532"/>
    <w:rsid w:val="005F086D"/>
    <w:rsid w:val="005F131E"/>
    <w:rsid w:val="005F4198"/>
    <w:rsid w:val="005F7040"/>
    <w:rsid w:val="005F76DF"/>
    <w:rsid w:val="00604633"/>
    <w:rsid w:val="00606F75"/>
    <w:rsid w:val="006112D2"/>
    <w:rsid w:val="0061288B"/>
    <w:rsid w:val="00617B07"/>
    <w:rsid w:val="0062236B"/>
    <w:rsid w:val="00640102"/>
    <w:rsid w:val="00652868"/>
    <w:rsid w:val="00655FE0"/>
    <w:rsid w:val="0066000C"/>
    <w:rsid w:val="006719DE"/>
    <w:rsid w:val="00671B2E"/>
    <w:rsid w:val="00672516"/>
    <w:rsid w:val="00675CB0"/>
    <w:rsid w:val="00681A6F"/>
    <w:rsid w:val="006851CB"/>
    <w:rsid w:val="0069222F"/>
    <w:rsid w:val="006950E2"/>
    <w:rsid w:val="006A0ACD"/>
    <w:rsid w:val="006A30D0"/>
    <w:rsid w:val="006B3545"/>
    <w:rsid w:val="006D01BC"/>
    <w:rsid w:val="006D0B1A"/>
    <w:rsid w:val="006D4A70"/>
    <w:rsid w:val="006D7B14"/>
    <w:rsid w:val="006E2721"/>
    <w:rsid w:val="006E491A"/>
    <w:rsid w:val="006F5737"/>
    <w:rsid w:val="006F6D3F"/>
    <w:rsid w:val="00701428"/>
    <w:rsid w:val="00706638"/>
    <w:rsid w:val="007133D9"/>
    <w:rsid w:val="007139C7"/>
    <w:rsid w:val="00716818"/>
    <w:rsid w:val="0072133E"/>
    <w:rsid w:val="007219AE"/>
    <w:rsid w:val="007230E8"/>
    <w:rsid w:val="00730BBE"/>
    <w:rsid w:val="00741976"/>
    <w:rsid w:val="007474D7"/>
    <w:rsid w:val="00752C5A"/>
    <w:rsid w:val="007620F6"/>
    <w:rsid w:val="00762368"/>
    <w:rsid w:val="00763D14"/>
    <w:rsid w:val="0076527E"/>
    <w:rsid w:val="00770976"/>
    <w:rsid w:val="00771383"/>
    <w:rsid w:val="00772D9D"/>
    <w:rsid w:val="007734A4"/>
    <w:rsid w:val="00777B51"/>
    <w:rsid w:val="00785926"/>
    <w:rsid w:val="00785B0D"/>
    <w:rsid w:val="00787A5F"/>
    <w:rsid w:val="00793D16"/>
    <w:rsid w:val="007957AD"/>
    <w:rsid w:val="007A23DE"/>
    <w:rsid w:val="007A317F"/>
    <w:rsid w:val="007B488E"/>
    <w:rsid w:val="007B6055"/>
    <w:rsid w:val="007C5F5E"/>
    <w:rsid w:val="007C6463"/>
    <w:rsid w:val="007C7097"/>
    <w:rsid w:val="007D31B6"/>
    <w:rsid w:val="007D79A9"/>
    <w:rsid w:val="007E1EAD"/>
    <w:rsid w:val="007E3E93"/>
    <w:rsid w:val="007E4FEF"/>
    <w:rsid w:val="007E76FF"/>
    <w:rsid w:val="007F3253"/>
    <w:rsid w:val="007F495E"/>
    <w:rsid w:val="00822A7C"/>
    <w:rsid w:val="00827886"/>
    <w:rsid w:val="00833191"/>
    <w:rsid w:val="00834B8C"/>
    <w:rsid w:val="00837090"/>
    <w:rsid w:val="00851452"/>
    <w:rsid w:val="008524CF"/>
    <w:rsid w:val="00855FC0"/>
    <w:rsid w:val="008563D2"/>
    <w:rsid w:val="00857099"/>
    <w:rsid w:val="008601F8"/>
    <w:rsid w:val="00867A3D"/>
    <w:rsid w:val="00875006"/>
    <w:rsid w:val="00881347"/>
    <w:rsid w:val="008844C9"/>
    <w:rsid w:val="008844DE"/>
    <w:rsid w:val="00887E21"/>
    <w:rsid w:val="00890CA7"/>
    <w:rsid w:val="00891409"/>
    <w:rsid w:val="00895299"/>
    <w:rsid w:val="008A16C5"/>
    <w:rsid w:val="008A29BE"/>
    <w:rsid w:val="008B0B76"/>
    <w:rsid w:val="008B14B8"/>
    <w:rsid w:val="008B4BD4"/>
    <w:rsid w:val="008C0012"/>
    <w:rsid w:val="008C5B4F"/>
    <w:rsid w:val="008C5E87"/>
    <w:rsid w:val="008C7F4C"/>
    <w:rsid w:val="008D1384"/>
    <w:rsid w:val="008D1A25"/>
    <w:rsid w:val="008D3C17"/>
    <w:rsid w:val="008E7520"/>
    <w:rsid w:val="008F20FC"/>
    <w:rsid w:val="008F237E"/>
    <w:rsid w:val="008F3BEF"/>
    <w:rsid w:val="008F77AD"/>
    <w:rsid w:val="009073BB"/>
    <w:rsid w:val="00910765"/>
    <w:rsid w:val="00913C30"/>
    <w:rsid w:val="0091508A"/>
    <w:rsid w:val="00922FE3"/>
    <w:rsid w:val="009273D4"/>
    <w:rsid w:val="0094073C"/>
    <w:rsid w:val="00944908"/>
    <w:rsid w:val="00945698"/>
    <w:rsid w:val="00953E7B"/>
    <w:rsid w:val="00967C5F"/>
    <w:rsid w:val="0097066E"/>
    <w:rsid w:val="00985810"/>
    <w:rsid w:val="009879CB"/>
    <w:rsid w:val="00991364"/>
    <w:rsid w:val="009951C9"/>
    <w:rsid w:val="009A3E4F"/>
    <w:rsid w:val="009A427E"/>
    <w:rsid w:val="009A56AE"/>
    <w:rsid w:val="009B0BEF"/>
    <w:rsid w:val="009B5DA2"/>
    <w:rsid w:val="009D0D51"/>
    <w:rsid w:val="009D77B9"/>
    <w:rsid w:val="009E11E5"/>
    <w:rsid w:val="009E4692"/>
    <w:rsid w:val="009E4954"/>
    <w:rsid w:val="00A02178"/>
    <w:rsid w:val="00A06F38"/>
    <w:rsid w:val="00A07CDA"/>
    <w:rsid w:val="00A111BF"/>
    <w:rsid w:val="00A16F82"/>
    <w:rsid w:val="00A32A20"/>
    <w:rsid w:val="00A40E98"/>
    <w:rsid w:val="00A449DE"/>
    <w:rsid w:val="00A457F8"/>
    <w:rsid w:val="00A47A5D"/>
    <w:rsid w:val="00A52049"/>
    <w:rsid w:val="00A53C33"/>
    <w:rsid w:val="00A619A4"/>
    <w:rsid w:val="00A812F6"/>
    <w:rsid w:val="00A814B8"/>
    <w:rsid w:val="00A82CC4"/>
    <w:rsid w:val="00A8414F"/>
    <w:rsid w:val="00A84E85"/>
    <w:rsid w:val="00A86A8B"/>
    <w:rsid w:val="00A873B2"/>
    <w:rsid w:val="00A9026C"/>
    <w:rsid w:val="00AA02E6"/>
    <w:rsid w:val="00AA0630"/>
    <w:rsid w:val="00AA1389"/>
    <w:rsid w:val="00AA2A7C"/>
    <w:rsid w:val="00AA39DB"/>
    <w:rsid w:val="00AA5731"/>
    <w:rsid w:val="00AA5BA2"/>
    <w:rsid w:val="00AB141D"/>
    <w:rsid w:val="00AC1B24"/>
    <w:rsid w:val="00AF555D"/>
    <w:rsid w:val="00AF7A4C"/>
    <w:rsid w:val="00B060D1"/>
    <w:rsid w:val="00B07057"/>
    <w:rsid w:val="00B135AA"/>
    <w:rsid w:val="00B141CD"/>
    <w:rsid w:val="00B14C35"/>
    <w:rsid w:val="00B15C27"/>
    <w:rsid w:val="00B215CE"/>
    <w:rsid w:val="00B23358"/>
    <w:rsid w:val="00B31E32"/>
    <w:rsid w:val="00B47F68"/>
    <w:rsid w:val="00B5005B"/>
    <w:rsid w:val="00B54DCC"/>
    <w:rsid w:val="00B60128"/>
    <w:rsid w:val="00B621E5"/>
    <w:rsid w:val="00B650C0"/>
    <w:rsid w:val="00B7392D"/>
    <w:rsid w:val="00B75DF9"/>
    <w:rsid w:val="00B76656"/>
    <w:rsid w:val="00B7693C"/>
    <w:rsid w:val="00B82C8B"/>
    <w:rsid w:val="00B85598"/>
    <w:rsid w:val="00B8623E"/>
    <w:rsid w:val="00B864EF"/>
    <w:rsid w:val="00BB5961"/>
    <w:rsid w:val="00BC1B95"/>
    <w:rsid w:val="00BD1C53"/>
    <w:rsid w:val="00BD5464"/>
    <w:rsid w:val="00BD62C6"/>
    <w:rsid w:val="00BE368E"/>
    <w:rsid w:val="00BE42BE"/>
    <w:rsid w:val="00BE5B97"/>
    <w:rsid w:val="00BF0D87"/>
    <w:rsid w:val="00BF6DA0"/>
    <w:rsid w:val="00C0147F"/>
    <w:rsid w:val="00C0614D"/>
    <w:rsid w:val="00C11D1A"/>
    <w:rsid w:val="00C169FC"/>
    <w:rsid w:val="00C2394D"/>
    <w:rsid w:val="00C30AE4"/>
    <w:rsid w:val="00C40298"/>
    <w:rsid w:val="00C40F5F"/>
    <w:rsid w:val="00C45057"/>
    <w:rsid w:val="00C4788D"/>
    <w:rsid w:val="00C513E8"/>
    <w:rsid w:val="00C6174A"/>
    <w:rsid w:val="00C648D9"/>
    <w:rsid w:val="00C7167C"/>
    <w:rsid w:val="00C80138"/>
    <w:rsid w:val="00C84578"/>
    <w:rsid w:val="00C87627"/>
    <w:rsid w:val="00C935D4"/>
    <w:rsid w:val="00C97C55"/>
    <w:rsid w:val="00C97CC8"/>
    <w:rsid w:val="00CA71EA"/>
    <w:rsid w:val="00CB6A09"/>
    <w:rsid w:val="00CD1C18"/>
    <w:rsid w:val="00CE52CB"/>
    <w:rsid w:val="00CF5D74"/>
    <w:rsid w:val="00D00DBE"/>
    <w:rsid w:val="00D223B3"/>
    <w:rsid w:val="00D23EEA"/>
    <w:rsid w:val="00D3109D"/>
    <w:rsid w:val="00D35D9A"/>
    <w:rsid w:val="00D361C1"/>
    <w:rsid w:val="00D364D8"/>
    <w:rsid w:val="00D365A7"/>
    <w:rsid w:val="00D43906"/>
    <w:rsid w:val="00D4514D"/>
    <w:rsid w:val="00D4704E"/>
    <w:rsid w:val="00D478FD"/>
    <w:rsid w:val="00D52A24"/>
    <w:rsid w:val="00D53A7A"/>
    <w:rsid w:val="00D67EE2"/>
    <w:rsid w:val="00D77D3E"/>
    <w:rsid w:val="00D81404"/>
    <w:rsid w:val="00D854D5"/>
    <w:rsid w:val="00D8640D"/>
    <w:rsid w:val="00D914F0"/>
    <w:rsid w:val="00D920AD"/>
    <w:rsid w:val="00DA327F"/>
    <w:rsid w:val="00DA5907"/>
    <w:rsid w:val="00DB4D1F"/>
    <w:rsid w:val="00DB55B1"/>
    <w:rsid w:val="00DC3131"/>
    <w:rsid w:val="00DC4463"/>
    <w:rsid w:val="00DC6CAA"/>
    <w:rsid w:val="00DC7780"/>
    <w:rsid w:val="00DD20B5"/>
    <w:rsid w:val="00DD2D72"/>
    <w:rsid w:val="00DD53EF"/>
    <w:rsid w:val="00DE2712"/>
    <w:rsid w:val="00DE5D2C"/>
    <w:rsid w:val="00DF1783"/>
    <w:rsid w:val="00DF65B8"/>
    <w:rsid w:val="00E01E59"/>
    <w:rsid w:val="00E02487"/>
    <w:rsid w:val="00E10FCC"/>
    <w:rsid w:val="00E15704"/>
    <w:rsid w:val="00E16732"/>
    <w:rsid w:val="00E3747A"/>
    <w:rsid w:val="00E41235"/>
    <w:rsid w:val="00E42B84"/>
    <w:rsid w:val="00E4370D"/>
    <w:rsid w:val="00E47668"/>
    <w:rsid w:val="00E51313"/>
    <w:rsid w:val="00E53253"/>
    <w:rsid w:val="00E578C8"/>
    <w:rsid w:val="00E61ACD"/>
    <w:rsid w:val="00E631EC"/>
    <w:rsid w:val="00E642B1"/>
    <w:rsid w:val="00E656CE"/>
    <w:rsid w:val="00E6745A"/>
    <w:rsid w:val="00E72061"/>
    <w:rsid w:val="00E75165"/>
    <w:rsid w:val="00E8038D"/>
    <w:rsid w:val="00E9720F"/>
    <w:rsid w:val="00EA3BAC"/>
    <w:rsid w:val="00EB0A01"/>
    <w:rsid w:val="00EB6573"/>
    <w:rsid w:val="00EB72D3"/>
    <w:rsid w:val="00EC206B"/>
    <w:rsid w:val="00EC5EDA"/>
    <w:rsid w:val="00ED12CB"/>
    <w:rsid w:val="00ED3470"/>
    <w:rsid w:val="00ED4E61"/>
    <w:rsid w:val="00EE5A67"/>
    <w:rsid w:val="00EE6142"/>
    <w:rsid w:val="00F01DF9"/>
    <w:rsid w:val="00F02F4B"/>
    <w:rsid w:val="00F220F1"/>
    <w:rsid w:val="00F23A2D"/>
    <w:rsid w:val="00F35178"/>
    <w:rsid w:val="00F36D4F"/>
    <w:rsid w:val="00F5240A"/>
    <w:rsid w:val="00F536B5"/>
    <w:rsid w:val="00F6256C"/>
    <w:rsid w:val="00F62D11"/>
    <w:rsid w:val="00F652C5"/>
    <w:rsid w:val="00F65534"/>
    <w:rsid w:val="00F65E98"/>
    <w:rsid w:val="00F746FF"/>
    <w:rsid w:val="00F929CF"/>
    <w:rsid w:val="00F930A3"/>
    <w:rsid w:val="00F93743"/>
    <w:rsid w:val="00F96BC9"/>
    <w:rsid w:val="00F96D11"/>
    <w:rsid w:val="00FA0002"/>
    <w:rsid w:val="00FA0D0F"/>
    <w:rsid w:val="00FA2A45"/>
    <w:rsid w:val="00FB1B6B"/>
    <w:rsid w:val="00FB3E88"/>
    <w:rsid w:val="00FB5CCE"/>
    <w:rsid w:val="00FC1B18"/>
    <w:rsid w:val="00FC356E"/>
    <w:rsid w:val="00FD35A6"/>
    <w:rsid w:val="00FD440C"/>
    <w:rsid w:val="00FD742D"/>
    <w:rsid w:val="00FE7A8D"/>
    <w:rsid w:val="00FF0D06"/>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587B3D"/>
  <w15:chartTrackingRefBased/>
  <w15:docId w15:val="{88E8FDC3-58FA-445E-A077-9B891949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AD"/>
    <w:rPr>
      <w:sz w:val="22"/>
      <w:szCs w:val="22"/>
    </w:rPr>
  </w:style>
  <w:style w:type="paragraph" w:styleId="Heading1">
    <w:name w:val="heading 1"/>
    <w:basedOn w:val="Normal"/>
    <w:next w:val="Normal"/>
    <w:link w:val="Heading1Char"/>
    <w:uiPriority w:val="9"/>
    <w:qFormat/>
    <w:rsid w:val="00317F5B"/>
    <w:p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145E90"/>
    <w:pPr>
      <w:spacing w:before="60" w:after="60"/>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E21"/>
    <w:rPr>
      <w:rFonts w:ascii="Tahoma" w:hAnsi="Tahoma" w:cs="Tahoma"/>
      <w:sz w:val="16"/>
      <w:szCs w:val="16"/>
    </w:rPr>
  </w:style>
  <w:style w:type="character" w:customStyle="1" w:styleId="BalloonTextChar">
    <w:name w:val="Balloon Text Char"/>
    <w:link w:val="BalloonText"/>
    <w:uiPriority w:val="99"/>
    <w:semiHidden/>
    <w:rsid w:val="00887E21"/>
    <w:rPr>
      <w:rFonts w:ascii="Tahoma" w:hAnsi="Tahoma" w:cs="Tahoma"/>
      <w:sz w:val="16"/>
      <w:szCs w:val="16"/>
    </w:rPr>
  </w:style>
  <w:style w:type="table" w:styleId="TableGrid">
    <w:name w:val="Table Grid"/>
    <w:basedOn w:val="TableNormal"/>
    <w:rsid w:val="002314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E52CB"/>
    <w:rPr>
      <w:color w:val="0000FF"/>
      <w:u w:val="single"/>
    </w:rPr>
  </w:style>
  <w:style w:type="character" w:styleId="PlaceholderText">
    <w:name w:val="Placeholder Text"/>
    <w:uiPriority w:val="99"/>
    <w:semiHidden/>
    <w:rsid w:val="00C40F5F"/>
    <w:rPr>
      <w:color w:val="808080"/>
    </w:rPr>
  </w:style>
  <w:style w:type="paragraph" w:styleId="Header">
    <w:name w:val="header"/>
    <w:basedOn w:val="Normal"/>
    <w:link w:val="HeaderChar"/>
    <w:unhideWhenUsed/>
    <w:rsid w:val="00D478FD"/>
    <w:pPr>
      <w:tabs>
        <w:tab w:val="center" w:pos="4680"/>
        <w:tab w:val="right" w:pos="9360"/>
      </w:tabs>
    </w:pPr>
  </w:style>
  <w:style w:type="character" w:customStyle="1" w:styleId="HeaderChar">
    <w:name w:val="Header Char"/>
    <w:basedOn w:val="DefaultParagraphFont"/>
    <w:link w:val="Header"/>
    <w:rsid w:val="00D478FD"/>
  </w:style>
  <w:style w:type="paragraph" w:styleId="Footer">
    <w:name w:val="footer"/>
    <w:basedOn w:val="Normal"/>
    <w:link w:val="FooterChar"/>
    <w:uiPriority w:val="99"/>
    <w:unhideWhenUsed/>
    <w:rsid w:val="00D478FD"/>
    <w:pPr>
      <w:tabs>
        <w:tab w:val="center" w:pos="4680"/>
        <w:tab w:val="right" w:pos="9360"/>
      </w:tabs>
    </w:pPr>
  </w:style>
  <w:style w:type="character" w:customStyle="1" w:styleId="FooterChar">
    <w:name w:val="Footer Char"/>
    <w:basedOn w:val="DefaultParagraphFont"/>
    <w:link w:val="Footer"/>
    <w:uiPriority w:val="99"/>
    <w:rsid w:val="00D478FD"/>
  </w:style>
  <w:style w:type="paragraph" w:styleId="DocumentMap">
    <w:name w:val="Document Map"/>
    <w:basedOn w:val="Normal"/>
    <w:link w:val="DocumentMapChar"/>
    <w:uiPriority w:val="99"/>
    <w:semiHidden/>
    <w:unhideWhenUsed/>
    <w:rsid w:val="00771383"/>
    <w:rPr>
      <w:rFonts w:ascii="Tahoma" w:hAnsi="Tahoma" w:cs="Tahoma"/>
      <w:sz w:val="16"/>
      <w:szCs w:val="16"/>
    </w:rPr>
  </w:style>
  <w:style w:type="character" w:customStyle="1" w:styleId="DocumentMapChar">
    <w:name w:val="Document Map Char"/>
    <w:link w:val="DocumentMap"/>
    <w:uiPriority w:val="99"/>
    <w:semiHidden/>
    <w:rsid w:val="00771383"/>
    <w:rPr>
      <w:rFonts w:ascii="Tahoma" w:hAnsi="Tahoma" w:cs="Tahoma"/>
      <w:sz w:val="16"/>
      <w:szCs w:val="16"/>
    </w:rPr>
  </w:style>
  <w:style w:type="character" w:styleId="FollowedHyperlink">
    <w:name w:val="FollowedHyperlink"/>
    <w:uiPriority w:val="99"/>
    <w:semiHidden/>
    <w:unhideWhenUsed/>
    <w:rsid w:val="00423EF7"/>
    <w:rPr>
      <w:color w:val="800080"/>
      <w:u w:val="single"/>
    </w:rPr>
  </w:style>
  <w:style w:type="paragraph" w:styleId="NoSpacing">
    <w:name w:val="No Spacing"/>
    <w:uiPriority w:val="1"/>
    <w:qFormat/>
    <w:rsid w:val="00DE5D2C"/>
    <w:rPr>
      <w:sz w:val="22"/>
      <w:szCs w:val="22"/>
    </w:rPr>
  </w:style>
  <w:style w:type="paragraph" w:styleId="Title">
    <w:name w:val="Title"/>
    <w:basedOn w:val="Normal"/>
    <w:next w:val="Normal"/>
    <w:link w:val="TitleChar"/>
    <w:uiPriority w:val="10"/>
    <w:qFormat/>
    <w:rsid w:val="00C84578"/>
    <w:pPr>
      <w:ind w:left="-540"/>
    </w:pPr>
    <w:rPr>
      <w:rFonts w:ascii="Arial" w:hAnsi="Arial" w:cs="Arial"/>
      <w:b/>
      <w:noProof/>
      <w:sz w:val="36"/>
      <w:szCs w:val="36"/>
    </w:rPr>
  </w:style>
  <w:style w:type="character" w:customStyle="1" w:styleId="TitleChar">
    <w:name w:val="Title Char"/>
    <w:link w:val="Title"/>
    <w:uiPriority w:val="10"/>
    <w:rsid w:val="00C84578"/>
    <w:rPr>
      <w:rFonts w:ascii="Arial" w:hAnsi="Arial" w:cs="Arial"/>
      <w:b/>
      <w:noProof/>
      <w:sz w:val="36"/>
      <w:szCs w:val="36"/>
    </w:rPr>
  </w:style>
  <w:style w:type="character" w:customStyle="1" w:styleId="Heading1Char">
    <w:name w:val="Heading 1 Char"/>
    <w:basedOn w:val="DefaultParagraphFont"/>
    <w:link w:val="Heading1"/>
    <w:uiPriority w:val="9"/>
    <w:rsid w:val="00317F5B"/>
    <w:rPr>
      <w:rFonts w:ascii="Arial" w:hAnsi="Arial" w:cs="Arial"/>
      <w:b/>
      <w:sz w:val="24"/>
      <w:szCs w:val="24"/>
    </w:rPr>
  </w:style>
  <w:style w:type="table" w:customStyle="1" w:styleId="TableGrid1">
    <w:name w:val="Table Grid1"/>
    <w:basedOn w:val="TableNormal"/>
    <w:next w:val="TableGrid"/>
    <w:rsid w:val="00BC1B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34B"/>
    <w:pPr>
      <w:spacing w:after="160" w:line="259" w:lineRule="auto"/>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uiPriority w:val="9"/>
    <w:rsid w:val="00145E90"/>
    <w:rPr>
      <w:rFonts w:ascii="Arial" w:hAnsi="Arial" w:cs="Arial"/>
      <w:b/>
      <w:sz w:val="24"/>
      <w:szCs w:val="22"/>
    </w:rPr>
  </w:style>
  <w:style w:type="paragraph" w:styleId="Revision">
    <w:name w:val="Revision"/>
    <w:hidden/>
    <w:uiPriority w:val="99"/>
    <w:semiHidden/>
    <w:rsid w:val="00B15C27"/>
    <w:rPr>
      <w:sz w:val="22"/>
      <w:szCs w:val="22"/>
    </w:rPr>
  </w:style>
  <w:style w:type="character" w:styleId="UnresolvedMention">
    <w:name w:val="Unresolved Mention"/>
    <w:basedOn w:val="DefaultParagraphFont"/>
    <w:uiPriority w:val="99"/>
    <w:semiHidden/>
    <w:unhideWhenUsed/>
    <w:rsid w:val="00F746FF"/>
    <w:rPr>
      <w:color w:val="605E5C"/>
      <w:shd w:val="clear" w:color="auto" w:fill="E1DFDD"/>
    </w:rPr>
  </w:style>
  <w:style w:type="character" w:styleId="CommentReference">
    <w:name w:val="annotation reference"/>
    <w:basedOn w:val="DefaultParagraphFont"/>
    <w:uiPriority w:val="99"/>
    <w:semiHidden/>
    <w:unhideWhenUsed/>
    <w:rsid w:val="00AF555D"/>
    <w:rPr>
      <w:sz w:val="16"/>
      <w:szCs w:val="16"/>
    </w:rPr>
  </w:style>
  <w:style w:type="paragraph" w:styleId="CommentText">
    <w:name w:val="annotation text"/>
    <w:basedOn w:val="Normal"/>
    <w:link w:val="CommentTextChar"/>
    <w:uiPriority w:val="99"/>
    <w:unhideWhenUsed/>
    <w:rsid w:val="00AF555D"/>
    <w:rPr>
      <w:sz w:val="20"/>
      <w:szCs w:val="20"/>
    </w:rPr>
  </w:style>
  <w:style w:type="character" w:customStyle="1" w:styleId="CommentTextChar">
    <w:name w:val="Comment Text Char"/>
    <w:basedOn w:val="DefaultParagraphFont"/>
    <w:link w:val="CommentText"/>
    <w:uiPriority w:val="99"/>
    <w:rsid w:val="00AF555D"/>
  </w:style>
  <w:style w:type="paragraph" w:styleId="CommentSubject">
    <w:name w:val="annotation subject"/>
    <w:basedOn w:val="CommentText"/>
    <w:next w:val="CommentText"/>
    <w:link w:val="CommentSubjectChar"/>
    <w:uiPriority w:val="99"/>
    <w:semiHidden/>
    <w:unhideWhenUsed/>
    <w:rsid w:val="00AF555D"/>
    <w:rPr>
      <w:b/>
      <w:bCs/>
    </w:rPr>
  </w:style>
  <w:style w:type="character" w:customStyle="1" w:styleId="CommentSubjectChar">
    <w:name w:val="Comment Subject Char"/>
    <w:basedOn w:val="CommentTextChar"/>
    <w:link w:val="CommentSubject"/>
    <w:uiPriority w:val="99"/>
    <w:semiHidden/>
    <w:rsid w:val="00AF5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leg.wa.gov/wac/default.aspx?cite=246-2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69.3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oh.information@doh.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h.wa.gov/Portals/1/Documents/Pubs/332-136.pdf" TargetMode="External"/><Relationship Id="rId5" Type="http://schemas.openxmlformats.org/officeDocument/2006/relationships/webSettings" Target="webSettings.xml"/><Relationship Id="rId15" Type="http://schemas.openxmlformats.org/officeDocument/2006/relationships/hyperlink" Target="mailto:shellfish@doh.wa.gov" TargetMode="External"/><Relationship Id="rId10" Type="http://schemas.openxmlformats.org/officeDocument/2006/relationships/hyperlink" Target="http://www.doh.wa.gov/CommunityandEnvironment/Shellfish/CommercialShellfish/HarvestS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h.wa.gov/community-and-environment/shellfish/commercial-shellfish" TargetMode="External"/><Relationship Id="rId14" Type="http://schemas.openxmlformats.org/officeDocument/2006/relationships/hyperlink" Target="https://www.fda.gov/food/guidanceregulation/federalstatefoodprograms/ucm20067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4446-013F-466E-8D77-4816BB2E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Commercial Shellfish License Application</vt:lpstr>
    </vt:vector>
  </TitlesOfParts>
  <Company/>
  <LinksUpToDate>false</LinksUpToDate>
  <CharactersWithSpaces>6007</CharactersWithSpaces>
  <SharedDoc>false</SharedDoc>
  <HLinks>
    <vt:vector size="6" baseType="variant">
      <vt:variant>
        <vt:i4>2293852</vt:i4>
      </vt:variant>
      <vt:variant>
        <vt:i4>27</vt:i4>
      </vt:variant>
      <vt:variant>
        <vt:i4>0</vt:i4>
      </vt:variant>
      <vt:variant>
        <vt:i4>5</vt:i4>
      </vt:variant>
      <vt:variant>
        <vt:lpwstr>mailto:shellfish@doh.wa.gov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Shellfish License Application</dc:title>
  <dc:subject/>
  <dc:creator>Washington State Department of Health</dc:creator>
  <cp:keywords/>
  <cp:lastModifiedBy>Hamilton, Ben  (DOH)</cp:lastModifiedBy>
  <cp:revision>3</cp:revision>
  <cp:lastPrinted>2024-11-15T18:16:00Z</cp:lastPrinted>
  <dcterms:created xsi:type="dcterms:W3CDTF">2025-02-22T00:54:00Z</dcterms:created>
  <dcterms:modified xsi:type="dcterms:W3CDTF">2025-02-22T00:54:00Z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2024-09-06T21:45:40Z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2401fc39-912f-42f3-957a-38e8c7a0cdb0</vt:lpwstr>
  </property>
  <property fmtid="{D5CDD505-2E9C-101B-9397-08002B2CF9AE}" pid="8" name="MSIP_Label_1520fa42-cf58-4c22-8b93-58cf1d3bd1cb_ContentBits">
    <vt:lpwstr>0</vt:lpwstr>
  </property>
  <property fmtid="{D5CDD505-2E9C-101B-9397-08002B2CF9AE}" pid="9" name="GrammarlyDocumentId">
    <vt:lpwstr>e834ba10c3c19c97e1a3f587411ab8e4d4bfea0c8cbaea40439ff256306ac899</vt:lpwstr>
  </property>
</Properties>
</file>