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72CC6D2574724FD782E300841D903E9B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03AB9E8B" w14:textId="77777777" w:rsidR="00DE60AE" w:rsidRPr="00566C47" w:rsidRDefault="00DE60AE" w:rsidP="00DE60AE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5EEA3C33F4374BA68F49921FFBF8E2AD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69EDF3F7" w14:textId="77777777" w:rsidR="00DE60AE" w:rsidRDefault="00DE60AE" w:rsidP="00DE60AE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B7533AA493F1402394D87FFD47C78D9C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68B530C8" w14:textId="77777777" w:rsidR="00DE60AE" w:rsidRDefault="00DE60AE" w:rsidP="00DE60AE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B6B338C0494B434D93057881D172590E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0A1D51A2" w14:textId="77777777" w:rsidR="00DE60AE" w:rsidRDefault="00DE60AE" w:rsidP="00DE60AE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/>
    <w:p w14:paraId="6E77FBCE" w14:textId="77777777" w:rsidR="00DE60AE" w:rsidRDefault="00DE60AE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14:paraId="750248E1" w14:textId="7772140C" w:rsidR="006A29F7" w:rsidRDefault="00B80BC6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尊敬的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  <w:sdt>
        <w:sdtPr>
          <w:rPr>
            <w:rStyle w:val="Calibri12"/>
          </w:rPr>
          <w:alias w:val="Recipient's Name (as in a salutation)"/>
          <w:tag w:val="Recipient's Name"/>
          <w:id w:val="-1777396096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alibri" w:eastAsia="SimSun" w:hAnsi="Calibri" w:cs="Calibri"/>
            <w:sz w:val="22"/>
            <w:szCs w:val="24"/>
            <w:lang w:eastAsia="zh-CN"/>
          </w:rPr>
        </w:sdtEndPr>
        <w:sdtContent>
          <w:r w:rsidR="00DE60AE" w:rsidRPr="00BC0618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SimSun" w:hAnsi="Calibri" w:cs="Calibri"/>
          <w:sz w:val="24"/>
          <w:szCs w:val="24"/>
          <w:lang w:eastAsia="zh-CN"/>
        </w:rPr>
        <w:t>：</w:t>
      </w:r>
    </w:p>
    <w:p w14:paraId="73B2E5C8" w14:textId="77777777" w:rsidR="006A29F7" w:rsidRDefault="006A29F7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14:paraId="31262836" w14:textId="77777777" w:rsidR="006A29F7" w:rsidRDefault="00B80BC6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对于您和您的家人而言，这是一个重要的特殊时刻。本信函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旨在</w:t>
      </w:r>
      <w:r>
        <w:rPr>
          <w:rFonts w:ascii="Calibri" w:eastAsia="SimSun" w:hAnsi="Calibri" w:cs="Calibri"/>
          <w:b/>
          <w:bCs/>
          <w:sz w:val="24"/>
          <w:szCs w:val="24"/>
          <w:lang w:eastAsia="zh-CN"/>
        </w:rPr>
        <w:t>帮助您有效确保您的宝宝在出生时免受乙型肝炎的</w:t>
      </w:r>
      <w:r>
        <w:rPr>
          <w:rFonts w:ascii="Calibri" w:eastAsia="SimSun" w:hAnsi="Calibri" w:cs="Calibri" w:hint="eastAsia"/>
          <w:b/>
          <w:bCs/>
          <w:sz w:val="24"/>
          <w:szCs w:val="24"/>
          <w:lang w:eastAsia="zh-CN"/>
        </w:rPr>
        <w:t>侵</w:t>
      </w:r>
      <w:r>
        <w:rPr>
          <w:rFonts w:ascii="Calibri" w:eastAsia="SimSun" w:hAnsi="Calibri" w:cs="Calibri"/>
          <w:b/>
          <w:bCs/>
          <w:sz w:val="24"/>
          <w:szCs w:val="24"/>
          <w:lang w:eastAsia="zh-CN"/>
        </w:rPr>
        <w:t>害。</w:t>
      </w:r>
      <w:r>
        <w:rPr>
          <w:rFonts w:ascii="Calibri" w:eastAsia="SimSun" w:hAnsi="Calibri" w:cs="Calibri"/>
          <w:sz w:val="24"/>
          <w:szCs w:val="24"/>
          <w:lang w:eastAsia="zh-CN"/>
        </w:rPr>
        <w:t>乙型肝炎对于婴儿和成人来说是一种尤为严重的肝病。即使您未感到有任何不适，乙型肝炎也会在您的身体内终生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存在</w:t>
      </w:r>
      <w:r>
        <w:rPr>
          <w:rFonts w:ascii="Calibri" w:eastAsia="SimSun" w:hAnsi="Calibri" w:cs="Calibri"/>
          <w:sz w:val="24"/>
          <w:szCs w:val="24"/>
          <w:lang w:eastAsia="zh-CN"/>
        </w:rPr>
        <w:t>，并会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持续</w:t>
      </w:r>
      <w:r>
        <w:rPr>
          <w:rFonts w:ascii="Calibri" w:eastAsia="SimSun" w:hAnsi="Calibri" w:cs="Calibri"/>
          <w:sz w:val="24"/>
          <w:szCs w:val="24"/>
          <w:lang w:eastAsia="zh-CN"/>
        </w:rPr>
        <w:t>导致</w:t>
      </w:r>
      <w:r>
        <w:rPr>
          <w:rFonts w:ascii="Calibri" w:eastAsia="SimSun" w:hAnsi="Calibri" w:cs="Calibri"/>
          <w:sz w:val="24"/>
          <w:lang w:eastAsia="zh-CN"/>
        </w:rPr>
        <w:t>肝脏损伤，甚至癌症</w:t>
      </w:r>
      <w:r>
        <w:rPr>
          <w:rFonts w:ascii="Calibri" w:eastAsia="SimSun" w:hAnsi="Calibri" w:cs="Calibri"/>
          <w:sz w:val="24"/>
          <w:szCs w:val="24"/>
          <w:lang w:eastAsia="zh-CN"/>
        </w:rPr>
        <w:t>。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如果</w:t>
      </w:r>
      <w:r>
        <w:rPr>
          <w:rFonts w:ascii="Calibri" w:eastAsia="SimSun" w:hAnsi="Calibri" w:cs="Calibri"/>
          <w:sz w:val="24"/>
          <w:szCs w:val="24"/>
          <w:lang w:eastAsia="zh-CN"/>
        </w:rPr>
        <w:t>您在怀孕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期间</w:t>
      </w:r>
      <w:r>
        <w:rPr>
          <w:rFonts w:ascii="Calibri" w:eastAsia="SimSun" w:hAnsi="Calibri" w:cs="Calibri"/>
          <w:sz w:val="24"/>
          <w:szCs w:val="24"/>
          <w:lang w:eastAsia="zh-CN"/>
        </w:rPr>
        <w:t>不幸感染乙肝病毒，在宝宝出生时您可能会将乙肝病毒传染给宝宝。由于检查结果显示您患有乙型肝炎，您需要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接受</w:t>
      </w:r>
      <w:r>
        <w:rPr>
          <w:rFonts w:ascii="Calibri" w:eastAsia="SimSun" w:hAnsi="Calibri" w:cs="Calibri"/>
          <w:sz w:val="24"/>
          <w:szCs w:val="24"/>
          <w:lang w:eastAsia="zh-CN"/>
        </w:rPr>
        <w:t>使宝宝得到充分保护所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需</w:t>
      </w:r>
      <w:r>
        <w:rPr>
          <w:rFonts w:ascii="Calibri" w:eastAsia="SimSun" w:hAnsi="Calibri" w:cs="Calibri"/>
          <w:sz w:val="24"/>
          <w:szCs w:val="24"/>
          <w:lang w:eastAsia="zh-CN"/>
        </w:rPr>
        <w:t>的护理服务。</w:t>
      </w:r>
      <w:r>
        <w:rPr>
          <w:rFonts w:ascii="Calibri" w:eastAsia="SimSun" w:hAnsi="Calibri" w:cs="Calibri"/>
          <w:sz w:val="24"/>
          <w:lang w:eastAsia="zh-CN"/>
        </w:rPr>
        <w:t>值得庆幸的是，乙型肝炎很容易预防。</w:t>
      </w:r>
      <w:r>
        <w:rPr>
          <w:rFonts w:ascii="Calibri" w:eastAsia="SimSun" w:hAnsi="Calibri" w:cs="Calibri"/>
          <w:sz w:val="24"/>
          <w:lang w:eastAsia="zh-CN"/>
        </w:rPr>
        <w:t xml:space="preserve">  </w:t>
      </w:r>
    </w:p>
    <w:p w14:paraId="1FE17184" w14:textId="77777777" w:rsidR="006A29F7" w:rsidRDefault="006A29F7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14:paraId="26CC9CE3" w14:textId="77777777" w:rsidR="006A29F7" w:rsidRDefault="00B80BC6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请采取本信函中所述的相关步骤，以此充分保护您的宝宝免受乙型肝炎的侵害。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</w:p>
    <w:p w14:paraId="12AB7254" w14:textId="77777777" w:rsidR="006A29F7" w:rsidRDefault="006A29F7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14:paraId="564DCD64" w14:textId="77777777" w:rsidR="006A29F7" w:rsidRDefault="00B80BC6">
      <w:pPr>
        <w:spacing w:after="0" w:line="240" w:lineRule="auto"/>
        <w:rPr>
          <w:rFonts w:ascii="Calibri" w:eastAsia="SimSun" w:hAnsi="Calibri" w:cs="Calibri"/>
          <w:b/>
          <w:sz w:val="26"/>
          <w:szCs w:val="26"/>
          <w:u w:val="single"/>
          <w:lang w:eastAsia="zh-CN"/>
        </w:rPr>
      </w:pPr>
      <w:r>
        <w:rPr>
          <w:rFonts w:ascii="Calibri" w:eastAsia="SimSun" w:hAnsi="Calibri" w:cs="Calibri"/>
          <w:b/>
          <w:bCs/>
          <w:sz w:val="26"/>
          <w:szCs w:val="26"/>
          <w:u w:val="single"/>
          <w:lang w:eastAsia="zh-CN"/>
        </w:rPr>
        <w:t>如何保护您的宝宝免受乙型肝炎的侵害：</w:t>
      </w:r>
    </w:p>
    <w:p w14:paraId="01CD5D1C" w14:textId="77777777" w:rsidR="006A29F7" w:rsidRDefault="006A29F7">
      <w:pPr>
        <w:spacing w:after="0" w:line="240" w:lineRule="auto"/>
        <w:rPr>
          <w:rFonts w:ascii="Calibri" w:eastAsia="SimSun" w:hAnsi="Calibri" w:cs="Calibri"/>
          <w:b/>
          <w:color w:val="000000"/>
          <w:sz w:val="28"/>
          <w:szCs w:val="28"/>
          <w:u w:val="single"/>
          <w:lang w:eastAsia="zh-CN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6A29F7" w14:paraId="0AFB30BD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3E799E3D" w14:textId="77777777" w:rsidR="006A29F7" w:rsidRDefault="00B80BC6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适用的疫苗</w:t>
            </w:r>
            <w:r>
              <w:rPr>
                <w:rFonts w:ascii="Calibri" w:eastAsia="SimSun" w:hAnsi="Calibri" w:cs="Calibri"/>
                <w:b/>
                <w:bCs/>
                <w:lang w:eastAsia="zh-CN"/>
              </w:rPr>
              <w:t>/</w:t>
            </w:r>
            <w:r>
              <w:rPr>
                <w:rFonts w:ascii="Calibri" w:eastAsia="SimSun" w:hAnsi="Calibri" w:cs="Calibri"/>
                <w:b/>
                <w:bCs/>
                <w:lang w:eastAsia="zh-CN"/>
              </w:rPr>
              <w:t>检测</w:t>
            </w:r>
          </w:p>
        </w:tc>
        <w:tc>
          <w:tcPr>
            <w:tcW w:w="1961" w:type="dxa"/>
            <w:shd w:val="clear" w:color="auto" w:fill="auto"/>
          </w:tcPr>
          <w:p w14:paraId="5AB8644D" w14:textId="77777777" w:rsidR="006A29F7" w:rsidRDefault="00B80BC6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接种</w:t>
            </w:r>
            <w:r>
              <w:rPr>
                <w:rFonts w:ascii="Calibri" w:eastAsia="SimSun" w:hAnsi="Calibri" w:cs="Calibri"/>
                <w:b/>
                <w:bCs/>
                <w:lang w:eastAsia="zh-CN"/>
              </w:rPr>
              <w:t>/</w:t>
            </w:r>
            <w:r>
              <w:rPr>
                <w:rFonts w:ascii="Calibri" w:eastAsia="SimSun" w:hAnsi="Calibri" w:cs="Calibri"/>
                <w:b/>
                <w:bCs/>
                <w:lang w:eastAsia="zh-CN"/>
              </w:rPr>
              <w:t>检测时间</w:t>
            </w:r>
          </w:p>
        </w:tc>
        <w:tc>
          <w:tcPr>
            <w:tcW w:w="3209" w:type="dxa"/>
            <w:shd w:val="clear" w:color="auto" w:fill="auto"/>
          </w:tcPr>
          <w:p w14:paraId="6EECBC28" w14:textId="77777777" w:rsidR="006A29F7" w:rsidRDefault="00B80BC6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接种</w:t>
            </w:r>
            <w:r>
              <w:rPr>
                <w:rFonts w:ascii="Calibri" w:eastAsia="SimSun" w:hAnsi="Calibri" w:cs="Calibri"/>
                <w:b/>
                <w:bCs/>
                <w:lang w:eastAsia="zh-CN"/>
              </w:rPr>
              <w:t>/</w:t>
            </w:r>
            <w:r>
              <w:rPr>
                <w:rFonts w:ascii="Calibri" w:eastAsia="SimSun" w:hAnsi="Calibri" w:cs="Calibri"/>
                <w:b/>
                <w:bCs/>
                <w:lang w:eastAsia="zh-CN"/>
              </w:rPr>
              <w:t>检测地点</w:t>
            </w:r>
          </w:p>
        </w:tc>
      </w:tr>
      <w:tr w:rsidR="006A29F7" w14:paraId="78106462" w14:textId="77777777">
        <w:trPr>
          <w:trHeight w:val="701"/>
        </w:trPr>
        <w:tc>
          <w:tcPr>
            <w:tcW w:w="4453" w:type="dxa"/>
            <w:shd w:val="clear" w:color="auto" w:fill="auto"/>
          </w:tcPr>
          <w:p w14:paraId="61896CD8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第一剂乙型肝炎疫苗</w:t>
            </w:r>
          </w:p>
          <w:p w14:paraId="70217E6C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单剂乙型肝炎免疫球蛋白</w:t>
            </w:r>
            <w:r>
              <w:rPr>
                <w:rFonts w:ascii="Calibri" w:eastAsia="SimSun" w:hAnsi="Calibri" w:cs="Calibri"/>
                <w:lang w:eastAsia="zh-CN"/>
              </w:rPr>
              <w:t xml:space="preserve"> (HBIG)</w:t>
            </w:r>
          </w:p>
        </w:tc>
        <w:tc>
          <w:tcPr>
            <w:tcW w:w="1961" w:type="dxa"/>
            <w:shd w:val="clear" w:color="auto" w:fill="auto"/>
          </w:tcPr>
          <w:p w14:paraId="4FFBDAE9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lang w:eastAsia="zh-CN"/>
              </w:rPr>
              <w:t>出生后</w:t>
            </w:r>
            <w:r>
              <w:rPr>
                <w:rFonts w:ascii="Calibri" w:eastAsia="SimSun" w:hAnsi="Calibri" w:cs="Calibri"/>
                <w:lang w:eastAsia="zh-CN"/>
              </w:rPr>
              <w:t xml:space="preserve"> 12 </w:t>
            </w:r>
            <w:r>
              <w:rPr>
                <w:rFonts w:ascii="Calibri" w:eastAsia="SimSun" w:hAnsi="Calibri" w:cs="Calibri"/>
                <w:lang w:eastAsia="zh-CN"/>
              </w:rPr>
              <w:t>个小时内</w:t>
            </w:r>
          </w:p>
        </w:tc>
        <w:tc>
          <w:tcPr>
            <w:tcW w:w="3209" w:type="dxa"/>
            <w:shd w:val="clear" w:color="auto" w:fill="auto"/>
          </w:tcPr>
          <w:p w14:paraId="0C0A0938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lang w:eastAsia="zh-CN"/>
              </w:rPr>
              <w:t>在您分娩的医院</w:t>
            </w:r>
          </w:p>
        </w:tc>
      </w:tr>
      <w:tr w:rsidR="006A29F7" w14:paraId="57C15FB9" w14:textId="77777777">
        <w:trPr>
          <w:trHeight w:val="256"/>
        </w:trPr>
        <w:tc>
          <w:tcPr>
            <w:tcW w:w="4453" w:type="dxa"/>
            <w:shd w:val="clear" w:color="auto" w:fill="auto"/>
          </w:tcPr>
          <w:p w14:paraId="27E808E7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lang w:eastAsia="zh-CN"/>
              </w:rPr>
              <w:t>第二剂乙型肝炎疫苗</w:t>
            </w:r>
          </w:p>
        </w:tc>
        <w:tc>
          <w:tcPr>
            <w:tcW w:w="1961" w:type="dxa"/>
            <w:shd w:val="clear" w:color="auto" w:fill="auto"/>
          </w:tcPr>
          <w:p w14:paraId="0BAA3ECB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lang w:eastAsia="zh-CN"/>
              </w:rPr>
              <w:t>在宝宝</w:t>
            </w:r>
            <w:r>
              <w:rPr>
                <w:rFonts w:ascii="Calibri" w:eastAsia="SimSun" w:hAnsi="Calibri" w:cs="Calibri"/>
                <w:lang w:eastAsia="zh-CN"/>
              </w:rPr>
              <w:t xml:space="preserve"> 1-2 </w:t>
            </w:r>
            <w:r>
              <w:rPr>
                <w:rFonts w:ascii="Calibri" w:eastAsia="SimSun" w:hAnsi="Calibri" w:cs="Calibri"/>
                <w:lang w:eastAsia="zh-CN"/>
              </w:rPr>
              <w:t>个月大时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1D37A00E" w14:textId="77777777" w:rsidR="006A29F7" w:rsidRDefault="006A29F7">
            <w:pPr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</w:p>
          <w:p w14:paraId="7A03F64D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在医生为宝宝做定期检查的地方</w:t>
            </w:r>
          </w:p>
          <w:p w14:paraId="050CD12D" w14:textId="77777777" w:rsidR="006A29F7" w:rsidRDefault="006A29F7">
            <w:pPr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6A29F7" w14:paraId="6DC3B663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308214C6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lang w:eastAsia="zh-CN"/>
              </w:rPr>
              <w:t>第三剂乙型肝炎疫苗</w:t>
            </w:r>
          </w:p>
        </w:tc>
        <w:tc>
          <w:tcPr>
            <w:tcW w:w="1961" w:type="dxa"/>
            <w:shd w:val="clear" w:color="auto" w:fill="auto"/>
          </w:tcPr>
          <w:p w14:paraId="0963BE3C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lang w:eastAsia="zh-CN"/>
              </w:rPr>
              <w:t>在宝宝</w:t>
            </w:r>
            <w:r>
              <w:rPr>
                <w:rFonts w:ascii="Calibri" w:eastAsia="SimSun" w:hAnsi="Calibri" w:cs="Calibri"/>
                <w:lang w:eastAsia="zh-CN"/>
              </w:rPr>
              <w:t xml:space="preserve"> 6 </w:t>
            </w:r>
            <w:r>
              <w:rPr>
                <w:rFonts w:ascii="Calibri" w:eastAsia="SimSun" w:hAnsi="Calibri" w:cs="Calibri"/>
                <w:lang w:eastAsia="zh-CN"/>
              </w:rPr>
              <w:t>个月大时</w:t>
            </w:r>
          </w:p>
        </w:tc>
        <w:tc>
          <w:tcPr>
            <w:tcW w:w="3209" w:type="dxa"/>
            <w:vMerge/>
            <w:shd w:val="clear" w:color="auto" w:fill="auto"/>
          </w:tcPr>
          <w:p w14:paraId="5285B027" w14:textId="77777777" w:rsidR="006A29F7" w:rsidRDefault="006A29F7">
            <w:pPr>
              <w:spacing w:after="0" w:line="240" w:lineRule="auto"/>
              <w:rPr>
                <w:rFonts w:ascii="Calibri" w:eastAsia="SimSun" w:hAnsi="Calibri" w:cs="Calibri"/>
              </w:rPr>
            </w:pPr>
          </w:p>
        </w:tc>
      </w:tr>
      <w:tr w:rsidR="006A29F7" w14:paraId="4BEC087A" w14:textId="77777777">
        <w:trPr>
          <w:trHeight w:val="532"/>
        </w:trPr>
        <w:tc>
          <w:tcPr>
            <w:tcW w:w="4453" w:type="dxa"/>
            <w:shd w:val="clear" w:color="auto" w:fill="auto"/>
          </w:tcPr>
          <w:p w14:paraId="0838D53A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接受</w:t>
            </w:r>
            <w:r>
              <w:rPr>
                <w:rFonts w:ascii="Calibri" w:eastAsia="SimSun" w:hAnsi="Calibri" w:cs="Calibri"/>
                <w:lang w:eastAsia="zh-CN"/>
              </w:rPr>
              <w:t>血液检测，以确认您的宝宝是否已经获得乙肝抗体以及是否患有乙型肝炎</w:t>
            </w:r>
          </w:p>
        </w:tc>
        <w:tc>
          <w:tcPr>
            <w:tcW w:w="1961" w:type="dxa"/>
            <w:shd w:val="clear" w:color="auto" w:fill="auto"/>
          </w:tcPr>
          <w:p w14:paraId="0758BCDC" w14:textId="77777777" w:rsidR="006A29F7" w:rsidRDefault="00B80BC6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lang w:eastAsia="zh-CN"/>
              </w:rPr>
              <w:t>在宝宝</w:t>
            </w:r>
            <w:r>
              <w:rPr>
                <w:rFonts w:ascii="Calibri" w:eastAsia="SimSun" w:hAnsi="Calibri" w:cs="Calibri"/>
                <w:lang w:eastAsia="zh-CN"/>
              </w:rPr>
              <w:t xml:space="preserve"> 9-12 </w:t>
            </w:r>
            <w:r>
              <w:rPr>
                <w:rFonts w:ascii="Calibri" w:eastAsia="SimSun" w:hAnsi="Calibri" w:cs="Calibri"/>
                <w:lang w:eastAsia="zh-CN"/>
              </w:rPr>
              <w:t>个月大时</w:t>
            </w:r>
          </w:p>
        </w:tc>
        <w:tc>
          <w:tcPr>
            <w:tcW w:w="3209" w:type="dxa"/>
            <w:vMerge/>
            <w:shd w:val="clear" w:color="auto" w:fill="auto"/>
          </w:tcPr>
          <w:p w14:paraId="7251EC88" w14:textId="77777777" w:rsidR="006A29F7" w:rsidRDefault="006A29F7">
            <w:pPr>
              <w:spacing w:after="0" w:line="240" w:lineRule="auto"/>
              <w:rPr>
                <w:rFonts w:ascii="Calibri" w:eastAsia="SimSun" w:hAnsi="Calibri" w:cs="Calibri"/>
              </w:rPr>
            </w:pPr>
          </w:p>
        </w:tc>
      </w:tr>
    </w:tbl>
    <w:p w14:paraId="390E1FE4" w14:textId="77777777" w:rsidR="006A29F7" w:rsidRDefault="006A29F7">
      <w:pPr>
        <w:spacing w:after="0" w:line="240" w:lineRule="auto"/>
        <w:rPr>
          <w:rFonts w:ascii="Calibri" w:eastAsia="SimSun" w:hAnsi="Calibri" w:cs="Calibri"/>
          <w:sz w:val="24"/>
          <w:szCs w:val="24"/>
        </w:rPr>
      </w:pPr>
    </w:p>
    <w:p w14:paraId="6DEA330F" w14:textId="77777777" w:rsidR="006A29F7" w:rsidRDefault="00B80BC6">
      <w:pPr>
        <w:spacing w:after="0" w:line="240" w:lineRule="auto"/>
        <w:rPr>
          <w:rFonts w:ascii="Calibri" w:eastAsia="SimSun" w:hAnsi="Calibri" w:cs="Calibri"/>
          <w:b/>
          <w:sz w:val="26"/>
          <w:szCs w:val="26"/>
          <w:u w:val="single"/>
        </w:rPr>
      </w:pPr>
      <w:r>
        <w:rPr>
          <w:rFonts w:ascii="Calibri" w:eastAsia="SimSun" w:hAnsi="Calibri" w:cs="Calibri"/>
          <w:b/>
          <w:bCs/>
          <w:sz w:val="26"/>
          <w:szCs w:val="26"/>
          <w:u w:val="single"/>
          <w:lang w:eastAsia="zh-CN"/>
        </w:rPr>
        <w:t>现在应该做些什么：</w:t>
      </w:r>
    </w:p>
    <w:p w14:paraId="4CB5C05B" w14:textId="77777777" w:rsidR="006A29F7" w:rsidRDefault="00B80BC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sz w:val="24"/>
          <w:szCs w:val="20"/>
        </w:rPr>
      </w:pPr>
      <w:r>
        <w:rPr>
          <w:rFonts w:ascii="Calibri" w:eastAsia="SimSun" w:hAnsi="Calibri" w:cs="Calibri"/>
          <w:b/>
          <w:bCs/>
          <w:sz w:val="24"/>
          <w:szCs w:val="20"/>
          <w:lang w:eastAsia="zh-CN"/>
        </w:rPr>
        <w:t>阅读</w:t>
      </w:r>
      <w:r>
        <w:rPr>
          <w:rFonts w:ascii="Calibri" w:eastAsia="SimSun" w:hAnsi="Calibri" w:cs="Calibri"/>
          <w:sz w:val="24"/>
          <w:szCs w:val="20"/>
          <w:lang w:eastAsia="zh-CN"/>
        </w:rPr>
        <w:t>随附的材料并访问我们的网站：</w:t>
      </w:r>
      <w:r>
        <w:rPr>
          <w:rFonts w:ascii="Calibri" w:eastAsia="SimSun" w:hAnsi="Calibri" w:cs="Calibri"/>
          <w:sz w:val="24"/>
          <w:szCs w:val="20"/>
          <w:lang w:eastAsia="zh-CN"/>
        </w:rPr>
        <w:t xml:space="preserve">www.hepbmoms.org </w:t>
      </w:r>
      <w:r>
        <w:rPr>
          <w:rFonts w:ascii="Calibri" w:eastAsia="SimSun" w:hAnsi="Calibri" w:cs="Calibri"/>
          <w:sz w:val="24"/>
          <w:szCs w:val="20"/>
          <w:lang w:eastAsia="zh-CN"/>
        </w:rPr>
        <w:t>（英文）</w:t>
      </w:r>
      <w:r>
        <w:rPr>
          <w:rFonts w:ascii="Calibri" w:eastAsia="SimSun" w:hAnsi="Calibri" w:cs="Calibri"/>
          <w:sz w:val="24"/>
          <w:szCs w:val="20"/>
          <w:lang w:eastAsia="zh-CN"/>
        </w:rPr>
        <w:t xml:space="preserve">  </w:t>
      </w:r>
    </w:p>
    <w:p w14:paraId="73A15146" w14:textId="77777777" w:rsidR="006A29F7" w:rsidRDefault="00B80BC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SimSun" w:hAnsi="Calibri" w:cs="Calibri"/>
          <w:sz w:val="24"/>
          <w:szCs w:val="20"/>
          <w:lang w:eastAsia="zh-CN"/>
        </w:rPr>
      </w:pPr>
      <w:r>
        <w:rPr>
          <w:rFonts w:ascii="Calibri" w:eastAsia="SimSun" w:hAnsi="Calibri" w:cs="Calibri"/>
          <w:b/>
          <w:bCs/>
          <w:sz w:val="24"/>
          <w:szCs w:val="20"/>
          <w:lang w:eastAsia="zh-CN"/>
        </w:rPr>
        <w:t>确保</w:t>
      </w:r>
      <w:r>
        <w:rPr>
          <w:rFonts w:ascii="Calibri" w:eastAsia="SimSun" w:hAnsi="Calibri" w:cs="Calibri"/>
          <w:sz w:val="24"/>
          <w:szCs w:val="20"/>
          <w:lang w:eastAsia="zh-CN"/>
        </w:rPr>
        <w:t>您的配偶或伴侣，以及其他</w:t>
      </w:r>
      <w:r>
        <w:rPr>
          <w:rFonts w:ascii="Calibri" w:eastAsia="SimSun" w:hAnsi="Calibri" w:cs="Calibri"/>
          <w:b/>
          <w:bCs/>
          <w:sz w:val="24"/>
          <w:szCs w:val="20"/>
          <w:lang w:eastAsia="zh-CN"/>
        </w:rPr>
        <w:t>与您一起生活的人员均接受</w:t>
      </w:r>
      <w:r>
        <w:rPr>
          <w:rFonts w:ascii="Calibri" w:eastAsia="SimSun" w:hAnsi="Calibri" w:cs="Calibri"/>
          <w:sz w:val="24"/>
          <w:szCs w:val="20"/>
          <w:lang w:eastAsia="zh-CN"/>
        </w:rPr>
        <w:t>乙型肝炎</w:t>
      </w:r>
      <w:r>
        <w:rPr>
          <w:rFonts w:ascii="Calibri" w:eastAsia="SimSun" w:hAnsi="Calibri" w:cs="Calibri"/>
          <w:b/>
          <w:bCs/>
          <w:sz w:val="24"/>
          <w:szCs w:val="20"/>
          <w:lang w:eastAsia="zh-CN"/>
        </w:rPr>
        <w:t>检测</w:t>
      </w:r>
      <w:r>
        <w:rPr>
          <w:rFonts w:ascii="Calibri" w:eastAsia="SimSun" w:hAnsi="Calibri" w:cs="Calibri"/>
          <w:sz w:val="24"/>
          <w:szCs w:val="20"/>
          <w:lang w:eastAsia="zh-CN"/>
        </w:rPr>
        <w:t>，</w:t>
      </w:r>
      <w:r>
        <w:rPr>
          <w:rFonts w:ascii="Calibri" w:eastAsia="SimSun" w:hAnsi="Calibri" w:cs="Calibri"/>
          <w:b/>
          <w:bCs/>
          <w:sz w:val="24"/>
          <w:szCs w:val="20"/>
          <w:lang w:eastAsia="zh-CN"/>
        </w:rPr>
        <w:t>并</w:t>
      </w:r>
      <w:r>
        <w:rPr>
          <w:rFonts w:ascii="Calibri" w:eastAsia="SimSun" w:hAnsi="Calibri" w:cs="Calibri"/>
          <w:sz w:val="24"/>
          <w:szCs w:val="20"/>
          <w:lang w:eastAsia="zh-CN"/>
        </w:rPr>
        <w:t>在必要时</w:t>
      </w:r>
      <w:r>
        <w:rPr>
          <w:rFonts w:ascii="Calibri" w:eastAsia="SimSun" w:hAnsi="Calibri" w:cs="Calibri"/>
          <w:b/>
          <w:bCs/>
          <w:sz w:val="24"/>
          <w:szCs w:val="20"/>
          <w:lang w:eastAsia="zh-CN"/>
        </w:rPr>
        <w:t>接种疫苗</w:t>
      </w:r>
      <w:r>
        <w:rPr>
          <w:rFonts w:ascii="Calibri" w:eastAsia="SimSun" w:hAnsi="Calibri" w:cs="Calibri"/>
          <w:sz w:val="24"/>
          <w:szCs w:val="20"/>
          <w:lang w:eastAsia="zh-CN"/>
        </w:rPr>
        <w:t>。他们应该联系他们的医疗保健提供者，以了解他们是否患有乙型肝炎。</w:t>
      </w:r>
      <w:r>
        <w:rPr>
          <w:rFonts w:ascii="Calibri" w:eastAsia="SimSun" w:hAnsi="Calibri" w:cs="Calibri"/>
          <w:sz w:val="24"/>
          <w:szCs w:val="20"/>
          <w:lang w:eastAsia="zh-CN"/>
        </w:rPr>
        <w:t xml:space="preserve">   </w:t>
      </w:r>
    </w:p>
    <w:p w14:paraId="0EB7F20E" w14:textId="77777777" w:rsidR="006A29F7" w:rsidRDefault="006A29F7">
      <w:pPr>
        <w:spacing w:after="0" w:line="240" w:lineRule="auto"/>
        <w:rPr>
          <w:rFonts w:ascii="Calibri" w:eastAsia="SimSun" w:hAnsi="Calibri" w:cs="Calibri"/>
          <w:color w:val="FF0000"/>
          <w:sz w:val="24"/>
          <w:szCs w:val="20"/>
          <w:lang w:eastAsia="zh-CN"/>
        </w:rPr>
      </w:pPr>
    </w:p>
    <w:p w14:paraId="41CDADDF" w14:textId="33BDA711" w:rsidR="006A29F7" w:rsidRDefault="00B80BC6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如果您或您的医生有任何问题，请致电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  <w:sdt>
        <w:sdtPr>
          <w:rPr>
            <w:rStyle w:val="Calibri12"/>
          </w:rPr>
          <w:alias w:val="LHJ PHBPP Coordinator's Phone #"/>
          <w:tag w:val="LHJ PHBPP Coordinator's Phone #"/>
          <w:id w:val="-2062853583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alibri" w:eastAsia="SimSun" w:hAnsi="Calibri" w:cs="Calibri"/>
            <w:sz w:val="22"/>
            <w:szCs w:val="24"/>
            <w:lang w:eastAsia="zh-CN"/>
          </w:rPr>
        </w:sdtEndPr>
        <w:sdtContent>
          <w:r w:rsidR="00DE60AE" w:rsidRPr="00BC0618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SimSun" w:hAnsi="Calibri" w:cs="Calibri"/>
          <w:sz w:val="24"/>
          <w:szCs w:val="24"/>
          <w:lang w:eastAsia="zh-CN"/>
        </w:rPr>
        <w:t>与我联系。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</w:p>
    <w:p w14:paraId="0A9412FD" w14:textId="77777777" w:rsidR="006A29F7" w:rsidRDefault="006A29F7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14:paraId="6DA9389E" w14:textId="77777777" w:rsidR="006A29F7" w:rsidRDefault="00B80BC6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我们期待为您、您的宝宝和您的家人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在</w:t>
      </w:r>
      <w:r>
        <w:rPr>
          <w:rFonts w:ascii="Calibri" w:eastAsia="SimSun" w:hAnsi="Calibri" w:cs="Calibri"/>
          <w:sz w:val="24"/>
          <w:szCs w:val="24"/>
          <w:lang w:eastAsia="zh-CN"/>
        </w:rPr>
        <w:t>乙型肝炎卫生保健方面</w:t>
      </w:r>
      <w:r>
        <w:rPr>
          <w:rFonts w:ascii="Calibri" w:eastAsia="SimSun" w:hAnsi="Calibri" w:cs="Calibri" w:hint="eastAsia"/>
          <w:sz w:val="24"/>
          <w:szCs w:val="24"/>
          <w:lang w:eastAsia="zh-CN"/>
        </w:rPr>
        <w:t>提供</w:t>
      </w:r>
      <w:r>
        <w:rPr>
          <w:rFonts w:ascii="Calibri" w:eastAsia="SimSun" w:hAnsi="Calibri" w:cs="Calibri"/>
          <w:sz w:val="24"/>
          <w:szCs w:val="24"/>
          <w:lang w:eastAsia="zh-CN"/>
        </w:rPr>
        <w:t>支持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! </w:t>
      </w:r>
    </w:p>
    <w:p w14:paraId="0FEDF4E5" w14:textId="77777777" w:rsidR="006A29F7" w:rsidRDefault="006A29F7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14:paraId="36D8B375" w14:textId="77777777" w:rsidR="006A29F7" w:rsidRDefault="00B80BC6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此致，</w:t>
      </w:r>
      <w:r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</w:p>
    <w:p w14:paraId="3269672C" w14:textId="77777777" w:rsidR="006A29F7" w:rsidRDefault="00B80BC6">
      <w:pPr>
        <w:spacing w:after="0" w:line="240" w:lineRule="auto"/>
        <w:rPr>
          <w:rFonts w:ascii="Calibri" w:eastAsia="SimSun" w:hAnsi="Calibri" w:cs="Calibri"/>
          <w:color w:val="808080"/>
          <w:sz w:val="24"/>
          <w:szCs w:val="24"/>
          <w:lang w:eastAsia="zh-CN"/>
        </w:rPr>
      </w:pPr>
      <w:r>
        <w:rPr>
          <w:rFonts w:ascii="Calibri" w:eastAsia="SimSun" w:hAnsi="Calibri" w:cs="Calibri"/>
          <w:sz w:val="24"/>
          <w:szCs w:val="24"/>
          <w:lang w:eastAsia="zh-CN"/>
        </w:rPr>
        <w:t>围产期乙型肝炎计划协调员</w:t>
      </w:r>
      <w:r>
        <w:rPr>
          <w:rFonts w:ascii="Calibri" w:eastAsia="SimSun" w:hAnsi="Calibri" w:cs="Calibri"/>
          <w:lang w:eastAsia="zh-CN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2064825657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Calibri" w:eastAsia="SimSun" w:hAnsi="Calibri" w:cs="Calibri"/>
          <w:sz w:val="22"/>
          <w:lang w:eastAsia="zh-CN"/>
        </w:rPr>
      </w:sdtEndPr>
      <w:sdtContent>
        <w:p w14:paraId="10A7CA65" w14:textId="46C108CC" w:rsidR="006A29F7" w:rsidRDefault="00DE60AE">
          <w:pPr>
            <w:rPr>
              <w:rFonts w:ascii="Calibri" w:eastAsia="SimSun" w:hAnsi="Calibri" w:cs="Calibri"/>
              <w:lang w:eastAsia="zh-CN"/>
            </w:rPr>
          </w:pPr>
          <w:r w:rsidRPr="00BC0618">
            <w:rPr>
              <w:rStyle w:val="PlaceholderText"/>
            </w:rPr>
            <w:t>Click or tap here to enter text.</w:t>
          </w:r>
        </w:p>
      </w:sdtContent>
    </w:sdt>
    <w:sectPr w:rsidR="006A29F7">
      <w:footerReference w:type="default" r:id="rId8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0D5D" w14:textId="77777777" w:rsidR="00862DF3" w:rsidRDefault="00B80BC6">
      <w:pPr>
        <w:spacing w:after="0" w:line="240" w:lineRule="auto"/>
      </w:pPr>
      <w:r>
        <w:separator/>
      </w:r>
    </w:p>
  </w:endnote>
  <w:endnote w:type="continuationSeparator" w:id="0">
    <w:p w14:paraId="184A3CA2" w14:textId="77777777" w:rsidR="00862DF3" w:rsidRDefault="00B8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2C1" w14:textId="77777777" w:rsidR="006A29F7" w:rsidRDefault="00B80BC6">
    <w:pPr>
      <w:pStyle w:val="Footer"/>
      <w:spacing w:after="40"/>
      <w:ind w:left="2520"/>
      <w:rPr>
        <w:rFonts w:ascii="Arial" w:eastAsia="SimSun" w:hAnsi="Arial" w:cs="Arial"/>
        <w:sz w:val="12"/>
        <w:lang w:eastAsia="zh-CN"/>
      </w:rPr>
    </w:pPr>
    <w:r>
      <w:rPr>
        <w:rFonts w:ascii="Calibri" w:eastAsia="SimSun" w:hAnsi="Calibri" w:cs="Calibri"/>
        <w:sz w:val="18"/>
        <w:szCs w:val="18"/>
        <w:lang w:eastAsia="zh-CN"/>
      </w:rPr>
      <w:br/>
    </w: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C8861" wp14:editId="78F8DD22">
              <wp:simplePos x="0" y="0"/>
              <wp:positionH relativeFrom="column">
                <wp:posOffset>76835</wp:posOffset>
              </wp:positionH>
              <wp:positionV relativeFrom="paragraph">
                <wp:posOffset>69215</wp:posOffset>
              </wp:positionV>
              <wp:extent cx="1475740" cy="588645"/>
              <wp:effectExtent l="0" t="0" r="10160" b="19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07390" y="8301355"/>
                        <a:ext cx="1475740" cy="588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850C4" w14:textId="77777777" w:rsidR="006A29F7" w:rsidRDefault="00B80BC6">
                          <w:r>
                            <w:rPr>
                              <w:rFonts w:ascii="Calibri" w:eastAsia="SimSun" w:hAnsi="Calibri" w:cs="Calibri"/>
                              <w:noProof/>
                              <w:sz w:val="18"/>
                              <w:szCs w:val="18"/>
                              <w:lang w:eastAsia="zh-CN"/>
                            </w:rPr>
                            <w:drawing>
                              <wp:inline distT="0" distB="0" distL="114300" distR="114300" wp14:anchorId="755B2FB6" wp14:editId="46425D37">
                                <wp:extent cx="1214755" cy="539115"/>
                                <wp:effectExtent l="0" t="0" r="4445" b="13335"/>
                                <wp:docPr id="2" name="图片 2" descr="dohlogo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dohlogoblack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4755" cy="539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C886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6.05pt;margin-top:5.45pt;width:116.2pt;height:4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" fillcolor="white [3201]" stroked="f" strokeweight=".5pt">
              <v:textbox>
                <w:txbxContent>
                  <w:p w14:paraId="7E4850C4" w14:textId="77777777" w:rsidR="006A29F7" w:rsidRDefault="00B80BC6">
                    <w:r>
                      <w:rPr>
                        <w:rFonts w:ascii="Calibri" w:eastAsia="SimSun" w:hAnsi="Calibri" w:cs="Calibri"/>
                        <w:noProof/>
                        <w:sz w:val="18"/>
                        <w:szCs w:val="18"/>
                        <w:lang w:eastAsia="zh-CN"/>
                      </w:rPr>
                      <w:drawing>
                        <wp:inline distT="0" distB="0" distL="114300" distR="114300" wp14:anchorId="755B2FB6" wp14:editId="46425D37">
                          <wp:extent cx="1214755" cy="539115"/>
                          <wp:effectExtent l="0" t="0" r="4445" b="13335"/>
                          <wp:docPr id="2" name="图片 2" descr="dohlogo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dohlogoblack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4755" cy="5391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8"/>
        <w:szCs w:val="18"/>
      </w:rPr>
      <w:t>DOH 420-</w:t>
    </w:r>
    <w:proofErr w:type="gramStart"/>
    <w:r>
      <w:rPr>
        <w:rFonts w:ascii="Arial" w:hAnsi="Arial" w:cs="Arial"/>
        <w:sz w:val="18"/>
        <w:szCs w:val="18"/>
      </w:rPr>
      <w:t>393  May</w:t>
    </w:r>
    <w:proofErr w:type="gramEnd"/>
    <w:r>
      <w:rPr>
        <w:rFonts w:ascii="Arial" w:hAnsi="Arial" w:cs="Arial"/>
        <w:sz w:val="18"/>
        <w:szCs w:val="18"/>
      </w:rPr>
      <w:t xml:space="preserve"> 2022</w:t>
    </w:r>
    <w:r>
      <w:rPr>
        <w:rFonts w:ascii="Arial" w:eastAsia="SimSun" w:hAnsi="Arial" w:cs="Arial"/>
        <w:sz w:val="18"/>
        <w:szCs w:val="18"/>
        <w:lang w:eastAsia="zh-CN"/>
      </w:rPr>
      <w:t xml:space="preserve"> Simplified Chinese</w:t>
    </w:r>
    <w:r>
      <w:rPr>
        <w:rFonts w:ascii="Arial" w:eastAsia="SimSun" w:hAnsi="Arial" w:cs="Arial"/>
        <w:sz w:val="18"/>
        <w:szCs w:val="18"/>
        <w:lang w:eastAsia="zh-CN"/>
      </w:rPr>
      <w:br/>
    </w:r>
    <w:r>
      <w:rPr>
        <w:rFonts w:ascii="Arial" w:eastAsia="SimSun" w:hAnsi="Arial" w:cs="Arial"/>
        <w:sz w:val="18"/>
        <w:szCs w:val="18"/>
        <w:lang w:eastAsia="zh-CN"/>
      </w:rPr>
      <w:t>经</w:t>
    </w:r>
    <w:r>
      <w:rPr>
        <w:rFonts w:ascii="Arial" w:eastAsia="SimSun" w:hAnsi="Arial" w:cs="Arial"/>
        <w:sz w:val="18"/>
        <w:szCs w:val="18"/>
        <w:lang w:eastAsia="zh-CN"/>
      </w:rPr>
      <w:t xml:space="preserve"> </w:t>
    </w:r>
    <w:r>
      <w:rPr>
        <w:rFonts w:ascii="Arial" w:hAnsi="Arial" w:cs="Arial"/>
        <w:sz w:val="18"/>
        <w:szCs w:val="18"/>
      </w:rPr>
      <w:t>Public Health - Seattle &amp; King County</w:t>
    </w:r>
    <w:r>
      <w:rPr>
        <w:rFonts w:ascii="Arial" w:eastAsia="SimSun" w:hAnsi="Arial" w:cs="Arial"/>
        <w:sz w:val="18"/>
        <w:szCs w:val="18"/>
        <w:lang w:eastAsia="zh-CN"/>
      </w:rPr>
      <w:t xml:space="preserve"> </w:t>
    </w:r>
    <w:r>
      <w:rPr>
        <w:rFonts w:ascii="Arial" w:eastAsia="SimSun" w:hAnsi="Arial" w:cs="Arial"/>
        <w:sz w:val="18"/>
        <w:szCs w:val="18"/>
        <w:lang w:eastAsia="zh-CN"/>
      </w:rPr>
      <w:t>许可改编。</w:t>
    </w:r>
    <w:r>
      <w:rPr>
        <w:rFonts w:ascii="Arial" w:hAnsi="Arial" w:cs="Arial"/>
        <w:sz w:val="18"/>
        <w:szCs w:val="18"/>
        <w:lang w:eastAsia="zh-CN"/>
      </w:rPr>
      <w:t>.</w:t>
    </w:r>
    <w:r>
      <w:rPr>
        <w:rFonts w:ascii="Arial" w:eastAsia="SimSun" w:hAnsi="Arial" w:cs="Arial"/>
        <w:sz w:val="18"/>
        <w:szCs w:val="18"/>
        <w:lang w:eastAsia="zh-CN"/>
      </w:rPr>
      <w:br/>
    </w:r>
    <w:r>
      <w:rPr>
        <w:rFonts w:ascii="Arial" w:eastAsia="SimSun" w:hAnsi="Arial" w:cs="Arial"/>
        <w:sz w:val="18"/>
        <w:szCs w:val="18"/>
        <w:lang w:eastAsia="zh-CN"/>
      </w:rPr>
      <w:t>如果您需要不同格式的此文件，请致电</w:t>
    </w:r>
    <w:r>
      <w:rPr>
        <w:rFonts w:ascii="Arial" w:hAnsi="Arial" w:cs="Arial"/>
        <w:sz w:val="18"/>
        <w:szCs w:val="18"/>
        <w:lang w:eastAsia="zh-CN"/>
      </w:rPr>
      <w:t>1-800-525-0127</w:t>
    </w:r>
    <w:r>
      <w:rPr>
        <w:rFonts w:ascii="Arial" w:eastAsia="SimSun" w:hAnsi="Arial" w:cs="Arial"/>
        <w:sz w:val="18"/>
        <w:szCs w:val="18"/>
        <w:lang w:eastAsia="zh-CN"/>
      </w:rPr>
      <w:t>。失聪或听障者客户</w:t>
    </w:r>
    <w:r>
      <w:rPr>
        <w:rFonts w:ascii="Arial" w:eastAsia="SimSun" w:hAnsi="Arial" w:cs="Arial" w:hint="eastAsia"/>
        <w:sz w:val="18"/>
        <w:szCs w:val="18"/>
        <w:lang w:eastAsia="zh-CN"/>
      </w:rPr>
      <w:t>，</w:t>
    </w:r>
    <w:r>
      <w:rPr>
        <w:rFonts w:ascii="Arial" w:eastAsia="SimSun" w:hAnsi="Arial" w:cs="Arial"/>
        <w:sz w:val="18"/>
        <w:szCs w:val="18"/>
        <w:lang w:eastAsia="zh-CN"/>
      </w:rPr>
      <w:t>请致电</w:t>
    </w:r>
    <w:r>
      <w:rPr>
        <w:rFonts w:ascii="Arial" w:hAnsi="Arial" w:cs="Arial"/>
        <w:sz w:val="18"/>
        <w:szCs w:val="18"/>
        <w:lang w:eastAsia="zh-CN"/>
      </w:rPr>
      <w:t xml:space="preserve">711 (Washington Relay) </w:t>
    </w:r>
    <w:r>
      <w:rPr>
        <w:rFonts w:ascii="Arial" w:eastAsia="SimSun" w:hAnsi="Arial" w:cs="Arial" w:hint="eastAsia"/>
        <w:sz w:val="18"/>
        <w:szCs w:val="18"/>
        <w:lang w:eastAsia="zh-CN"/>
      </w:rPr>
      <w:t>或发送电子邮件至</w:t>
    </w:r>
    <w:r>
      <w:rPr>
        <w:rFonts w:ascii="Arial" w:hAnsi="Arial" w:cs="Arial"/>
        <w:sz w:val="18"/>
        <w:szCs w:val="18"/>
        <w:lang w:eastAsia="zh-CN"/>
      </w:rPr>
      <w:t xml:space="preserve"> civil.rights@doh.wa.gov.</w:t>
    </w:r>
    <w:r>
      <w:rPr>
        <w:rFonts w:ascii="Arial" w:eastAsia="SimSun" w:hAnsi="Arial" w:cs="Arial"/>
        <w:sz w:val="18"/>
        <w:szCs w:val="18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3C24" w14:textId="77777777" w:rsidR="00862DF3" w:rsidRDefault="00B80BC6">
      <w:pPr>
        <w:spacing w:after="0" w:line="240" w:lineRule="auto"/>
      </w:pPr>
      <w:r>
        <w:separator/>
      </w:r>
    </w:p>
  </w:footnote>
  <w:footnote w:type="continuationSeparator" w:id="0">
    <w:p w14:paraId="088D51D8" w14:textId="77777777" w:rsidR="00862DF3" w:rsidRDefault="00B8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8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148CD"/>
    <w:rsid w:val="000574F1"/>
    <w:rsid w:val="00064EA9"/>
    <w:rsid w:val="000C5E99"/>
    <w:rsid w:val="00205F89"/>
    <w:rsid w:val="00261A11"/>
    <w:rsid w:val="002A5F7F"/>
    <w:rsid w:val="00356791"/>
    <w:rsid w:val="00373BC0"/>
    <w:rsid w:val="0037577C"/>
    <w:rsid w:val="003A0E25"/>
    <w:rsid w:val="003B7FC8"/>
    <w:rsid w:val="0040356D"/>
    <w:rsid w:val="00413E37"/>
    <w:rsid w:val="004835CC"/>
    <w:rsid w:val="005160C4"/>
    <w:rsid w:val="005848A3"/>
    <w:rsid w:val="00605FEE"/>
    <w:rsid w:val="006300A3"/>
    <w:rsid w:val="006376C6"/>
    <w:rsid w:val="006A29F7"/>
    <w:rsid w:val="00773C20"/>
    <w:rsid w:val="00782F54"/>
    <w:rsid w:val="007A6AB6"/>
    <w:rsid w:val="00862DF3"/>
    <w:rsid w:val="008F315D"/>
    <w:rsid w:val="00B80BC6"/>
    <w:rsid w:val="00C24B45"/>
    <w:rsid w:val="00C53006"/>
    <w:rsid w:val="00D02DD2"/>
    <w:rsid w:val="00DE60AE"/>
    <w:rsid w:val="00E02964"/>
    <w:rsid w:val="00E34E44"/>
    <w:rsid w:val="00E936C9"/>
    <w:rsid w:val="00EB21FB"/>
    <w:rsid w:val="00EB26C4"/>
    <w:rsid w:val="00EC3901"/>
    <w:rsid w:val="00EC4895"/>
    <w:rsid w:val="00EC6273"/>
    <w:rsid w:val="00ED5430"/>
    <w:rsid w:val="00EF2210"/>
    <w:rsid w:val="00F118DA"/>
    <w:rsid w:val="00F82DEE"/>
    <w:rsid w:val="00F85B5A"/>
    <w:rsid w:val="00F93D9B"/>
    <w:rsid w:val="0D886D33"/>
    <w:rsid w:val="0F263A2B"/>
    <w:rsid w:val="1DE15FB3"/>
    <w:rsid w:val="361A7120"/>
    <w:rsid w:val="3A596C3C"/>
    <w:rsid w:val="3F9248D9"/>
    <w:rsid w:val="6B5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C9A72"/>
  <w15:docId w15:val="{B68D5EF5-F56D-4331-9F85-E066770C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Theme="minorEastAsi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B80BC6"/>
    <w:rPr>
      <w:color w:val="808080"/>
    </w:rPr>
  </w:style>
  <w:style w:type="character" w:customStyle="1" w:styleId="Style1">
    <w:name w:val="Style1"/>
    <w:basedOn w:val="DefaultParagraphFont"/>
    <w:uiPriority w:val="1"/>
    <w:rsid w:val="00E02964"/>
    <w:rPr>
      <w:color w:val="0D0D0D" w:themeColor="text1" w:themeTint="F2"/>
    </w:rPr>
  </w:style>
  <w:style w:type="character" w:customStyle="1" w:styleId="Style2">
    <w:name w:val="Style2"/>
    <w:basedOn w:val="DefaultParagraphFont"/>
    <w:uiPriority w:val="1"/>
    <w:rsid w:val="00E02964"/>
    <w:rPr>
      <w:color w:val="0D0D0D" w:themeColor="text1" w:themeTint="F2"/>
    </w:rPr>
  </w:style>
  <w:style w:type="character" w:customStyle="1" w:styleId="Calibri12">
    <w:name w:val="Calibri 12"/>
    <w:basedOn w:val="DefaultParagraphFont"/>
    <w:uiPriority w:val="1"/>
    <w:qFormat/>
    <w:rsid w:val="00DE60AE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D959-169E-4E58-BFB2-44CD9CD0C0DD}"/>
      </w:docPartPr>
      <w:docPartBody>
        <w:p w:rsidR="00C61187" w:rsidRDefault="00747564">
          <w:r w:rsidRPr="00BC06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C6D2574724FD782E300841D90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BF34-818E-4359-BC4E-7615DABA1779}"/>
      </w:docPartPr>
      <w:docPartBody>
        <w:p w:rsidR="002F2EBC" w:rsidRDefault="009C0D52" w:rsidP="009C0D52">
          <w:pPr>
            <w:pStyle w:val="72CC6D2574724FD782E300841D903E9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A3C33F4374BA68F49921FFBF8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7F5B-2E69-46EC-89F4-5060864B5A31}"/>
      </w:docPartPr>
      <w:docPartBody>
        <w:p w:rsidR="002F2EBC" w:rsidRDefault="009C0D52" w:rsidP="009C0D52">
          <w:pPr>
            <w:pStyle w:val="5EEA3C33F4374BA68F49921FFBF8E2A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33AA493F1402394D87FFD47C7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5D05-789A-4D24-A0F1-4CB7A778246C}"/>
      </w:docPartPr>
      <w:docPartBody>
        <w:p w:rsidR="002F2EBC" w:rsidRDefault="009C0D52" w:rsidP="009C0D52">
          <w:pPr>
            <w:pStyle w:val="B7533AA493F1402394D87FFD47C78D9C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338C0494B434D93057881D1725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EEF3-4152-459B-B858-B253B7648B35}"/>
      </w:docPartPr>
      <w:docPartBody>
        <w:p w:rsidR="002F2EBC" w:rsidRDefault="009C0D52" w:rsidP="009C0D52">
          <w:pPr>
            <w:pStyle w:val="B6B338C0494B434D93057881D172590E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64"/>
    <w:rsid w:val="002F2EBC"/>
    <w:rsid w:val="00747564"/>
    <w:rsid w:val="009C0D52"/>
    <w:rsid w:val="00C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D52"/>
    <w:rPr>
      <w:color w:val="808080"/>
    </w:rPr>
  </w:style>
  <w:style w:type="paragraph" w:customStyle="1" w:styleId="72CC6D2574724FD782E300841D903E9B">
    <w:name w:val="72CC6D2574724FD782E300841D903E9B"/>
    <w:rsid w:val="009C0D52"/>
  </w:style>
  <w:style w:type="paragraph" w:customStyle="1" w:styleId="5EEA3C33F4374BA68F49921FFBF8E2AD">
    <w:name w:val="5EEA3C33F4374BA68F49921FFBF8E2AD"/>
    <w:rsid w:val="009C0D52"/>
  </w:style>
  <w:style w:type="paragraph" w:customStyle="1" w:styleId="B7533AA493F1402394D87FFD47C78D9C">
    <w:name w:val="B7533AA493F1402394D87FFD47C78D9C"/>
    <w:rsid w:val="009C0D52"/>
  </w:style>
  <w:style w:type="paragraph" w:customStyle="1" w:styleId="B6B338C0494B434D93057881D172590E">
    <w:name w:val="B6B338C0494B434D93057881D172590E"/>
    <w:rsid w:val="009C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 B Prevention Program</dc:title>
  <dc:creator>Iancu, Mirela S (DOH)</dc:creator>
  <cp:keywords>Hep B, Perinatal Hep B, Chinese</cp:keywords>
  <cp:lastModifiedBy>Davis, Nora J (DOH)</cp:lastModifiedBy>
  <cp:revision>4</cp:revision>
  <dcterms:created xsi:type="dcterms:W3CDTF">2022-10-06T22:48:00Z</dcterms:created>
  <dcterms:modified xsi:type="dcterms:W3CDTF">2022-10-17T22:26:00Z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