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3153" w:displacedByCustomXml="next"/>
    <w:sdt>
      <w:sdtPr>
        <w:rPr>
          <w:rStyle w:val="Calibri12"/>
        </w:rPr>
        <w:alias w:val="Date"/>
        <w:tag w:val="Date"/>
        <w:id w:val="-1943446782"/>
        <w:placeholder>
          <w:docPart w:val="D128CD1685394BEF9144031B437A17D9"/>
        </w:placeholder>
        <w:showingPlcHdr/>
        <w15:color w:val="000000"/>
        <w:text/>
      </w:sdtPr>
      <w:sdtEndPr>
        <w:rPr>
          <w:rStyle w:val="DefaultParagraphFont"/>
          <w:rFonts w:ascii="CG Times" w:eastAsia="Times" w:hAnsi="CG Times" w:cs="Arial"/>
          <w:color w:val="E7E6E6" w:themeColor="background2"/>
          <w:sz w:val="22"/>
        </w:rPr>
      </w:sdtEndPr>
      <w:sdtContent>
        <w:p w14:paraId="673A1C3C" w14:textId="77777777" w:rsidR="008A28CA" w:rsidRPr="00566C47" w:rsidRDefault="008A28CA" w:rsidP="008A28CA">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DB46D9A60F714939957FE1CF0ECCD8F6"/>
        </w:placeholder>
        <w:showingPlcHdr/>
        <w15:color w:val="000000"/>
        <w:text/>
      </w:sdtPr>
      <w:sdtEndPr>
        <w:rPr>
          <w:rStyle w:val="DefaultParagraphFont"/>
          <w:rFonts w:ascii="CG Times" w:eastAsia="Times" w:hAnsi="CG Times" w:cs="Arial"/>
          <w:color w:val="E7E6E6" w:themeColor="background2"/>
          <w:sz w:val="22"/>
        </w:rPr>
      </w:sdtEndPr>
      <w:sdtContent>
        <w:p w14:paraId="3B5A1BFD" w14:textId="77777777" w:rsidR="008A28CA" w:rsidRDefault="008A28CA" w:rsidP="008A28CA">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0F6F699769714F43A93FC853F2B1D843"/>
        </w:placeholder>
        <w:showingPlcHdr/>
        <w15:color w:val="000000"/>
        <w:text/>
      </w:sdtPr>
      <w:sdtEndPr>
        <w:rPr>
          <w:rStyle w:val="DefaultParagraphFont"/>
          <w:rFonts w:ascii="CG Times" w:eastAsia="Times" w:hAnsi="CG Times" w:cs="Arial"/>
          <w:sz w:val="22"/>
        </w:rPr>
      </w:sdtEndPr>
      <w:sdtContent>
        <w:p w14:paraId="0AF08BDC" w14:textId="77777777" w:rsidR="008A28CA" w:rsidRDefault="008A28CA" w:rsidP="008A28CA">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8C5B439BDBE743569B268A17C5213DE0"/>
        </w:placeholder>
        <w:showingPlcHdr/>
        <w15:color w:val="000000"/>
        <w:text/>
      </w:sdtPr>
      <w:sdtEndPr>
        <w:rPr>
          <w:rStyle w:val="DefaultParagraphFont"/>
          <w:rFonts w:ascii="Nyala" w:eastAsia="Times" w:hAnsi="Nyala" w:cs="Arial"/>
          <w:sz w:val="22"/>
          <w:lang w:val="am"/>
        </w:rPr>
      </w:sdtEndPr>
      <w:sdtContent>
        <w:p w14:paraId="49322D52" w14:textId="77777777" w:rsidR="008A28CA" w:rsidRDefault="008A28CA" w:rsidP="008A28CA">
          <w:pPr>
            <w:spacing w:after="0" w:line="240" w:lineRule="auto"/>
            <w:rPr>
              <w:rStyle w:val="Calibri12"/>
            </w:rPr>
          </w:pPr>
          <w:r w:rsidRPr="00AC2921">
            <w:rPr>
              <w:rStyle w:val="PlaceholderText"/>
            </w:rPr>
            <w:t>Click or tap here to enter text.</w:t>
          </w:r>
        </w:p>
      </w:sdtContent>
    </w:sdt>
    <w:bookmarkEnd w:id="0"/>
    <w:p w14:paraId="69AD6ECD" w14:textId="77777777" w:rsidR="008A28CA" w:rsidRDefault="008A28CA">
      <w:pPr>
        <w:spacing w:after="0" w:line="280" w:lineRule="exact"/>
        <w:rPr>
          <w:rFonts w:ascii="Adobe Devanagari" w:hAnsi="Adobe Devanagari" w:cs="Adobe Devanagari"/>
          <w:sz w:val="24"/>
          <w:szCs w:val="24"/>
          <w:cs/>
          <w:lang w:val="hi" w:bidi="hi"/>
        </w:rPr>
      </w:pPr>
    </w:p>
    <w:p w14:paraId="646725D2" w14:textId="0A7D4223"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 xml:space="preserve">प्रिय </w:t>
      </w:r>
      <w:sdt>
        <w:sdtPr>
          <w:rPr>
            <w:rStyle w:val="Calibri12"/>
            <w:cs/>
          </w:rPr>
          <w:alias w:val="Recipient's Name (as in a salutation)"/>
          <w:tag w:val="Recipient's Name"/>
          <w:id w:val="791638710"/>
          <w:placeholder>
            <w:docPart w:val="DefaultPlaceholder_-1854013440"/>
          </w:placeholder>
          <w:showingPlcHdr/>
          <w15:color w:val="000000"/>
          <w:text/>
        </w:sdtPr>
        <w:sdtEndPr>
          <w:rPr>
            <w:rStyle w:val="DefaultParagraphFont"/>
            <w:rFonts w:ascii="Adobe Devanagari" w:hAnsi="Adobe Devanagari" w:cs="Adobe Devanagari"/>
            <w:sz w:val="22"/>
            <w:szCs w:val="24"/>
            <w:lang w:val="hi" w:bidi="hi"/>
          </w:rPr>
        </w:sdtEndPr>
        <w:sdtContent>
          <w:r w:rsidR="008A28CA" w:rsidRPr="00656EB4">
            <w:rPr>
              <w:rStyle w:val="PlaceholderText"/>
            </w:rPr>
            <w:t>Click or tap here to enter text.</w:t>
          </w:r>
        </w:sdtContent>
      </w:sdt>
      <w:r w:rsidR="009568F4">
        <w:rPr>
          <w:rFonts w:ascii="Adobe Devanagari" w:hAnsi="Adobe Devanagari" w:cs="Adobe Devanagari" w:hint="cs"/>
          <w:color w:val="E7E6E6" w:themeColor="background2"/>
          <w:sz w:val="24"/>
          <w:szCs w:val="24"/>
          <w:cs/>
          <w:lang w:val="hi" w:bidi="hi"/>
        </w:rPr>
        <w:t xml:space="preserve"> </w:t>
      </w:r>
      <w:r>
        <w:rPr>
          <w:rFonts w:ascii="Adobe Devanagari" w:hAnsi="Adobe Devanagari" w:cs="Adobe Devanagari"/>
          <w:sz w:val="24"/>
          <w:szCs w:val="24"/>
          <w:cs/>
          <w:lang w:val="hi" w:bidi="hi"/>
        </w:rPr>
        <w:t>:</w:t>
      </w:r>
    </w:p>
    <w:p w14:paraId="6422DBA1" w14:textId="77777777" w:rsidR="00196FAB" w:rsidRDefault="00196FAB">
      <w:pPr>
        <w:spacing w:after="0" w:line="280" w:lineRule="exact"/>
        <w:rPr>
          <w:rFonts w:ascii="Adobe Devanagari" w:hAnsi="Adobe Devanagari" w:cs="Adobe Devanagari"/>
          <w:sz w:val="24"/>
        </w:rPr>
      </w:pPr>
    </w:p>
    <w:p w14:paraId="2850905F" w14:textId="77777777"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यह आपके और आपके परिवार के लिए खास और महत्वपूर्ण समय है। मैं यह पत्र</w:t>
      </w:r>
      <w:r>
        <w:rPr>
          <w:rFonts w:ascii="Adobe Devanagari" w:hAnsi="Adobe Devanagari" w:cs="Adobe Devanagari"/>
          <w:b/>
          <w:bCs/>
          <w:sz w:val="24"/>
          <w:szCs w:val="24"/>
          <w:cs/>
          <w:lang w:val="hi" w:bidi="hi"/>
        </w:rPr>
        <w:t xml:space="preserve"> आपको यह पक्का करने में मदद करने के लिए </w:t>
      </w:r>
      <w:r>
        <w:rPr>
          <w:rFonts w:ascii="Adobe Devanagari" w:hAnsi="Adobe Devanagari" w:cs="Adobe Devanagari"/>
          <w:sz w:val="24"/>
          <w:szCs w:val="24"/>
          <w:cs/>
          <w:lang w:val="hi" w:bidi="hi"/>
        </w:rPr>
        <w:t>लिख रहा/रही हूं</w:t>
      </w:r>
      <w:r>
        <w:rPr>
          <w:rFonts w:ascii="Adobe Devanagari" w:hAnsi="Adobe Devanagari" w:cs="Adobe Devanagari"/>
          <w:b/>
          <w:bCs/>
          <w:sz w:val="24"/>
          <w:szCs w:val="24"/>
          <w:cs/>
          <w:lang w:val="hi" w:bidi="hi"/>
        </w:rPr>
        <w:t xml:space="preserve"> कि आपका बच्चा जन्म के समय हेपेटाइटिस बी से सुरक्षित रहे।</w:t>
      </w:r>
      <w:r>
        <w:rPr>
          <w:rFonts w:ascii="Adobe Devanagari" w:hAnsi="Adobe Devanagari" w:cs="Adobe Devanagari"/>
          <w:sz w:val="24"/>
          <w:szCs w:val="24"/>
          <w:cs/>
          <w:lang w:val="hi" w:bidi="hi"/>
        </w:rPr>
        <w:t xml:space="preserve"> हेपेटाइटिस बी शिशुओं और वयस्कों में लीवर से जुड़ी एक गंभीर बीमारी होती है। भले ही आप बीमार महसूस नहीं करते हों</w:t>
      </w:r>
      <w:r>
        <w:rPr>
          <w:rFonts w:ascii="Adobe Devanagari" w:eastAsia="Arial Unicode MS" w:hAnsi="Adobe Devanagari" w:cs="Adobe Devanagari"/>
          <w:sz w:val="24"/>
          <w:szCs w:val="24"/>
          <w:cs/>
          <w:lang w:val="hi" w:bidi="hi"/>
        </w:rPr>
        <w:t>,</w:t>
      </w:r>
      <w:r>
        <w:rPr>
          <w:rFonts w:ascii="Adobe Devanagari" w:hAnsi="Adobe Devanagari" w:cs="Adobe Devanagari"/>
          <w:sz w:val="24"/>
          <w:szCs w:val="24"/>
          <w:cs/>
          <w:lang w:val="hi" w:bidi="hi"/>
        </w:rPr>
        <w:t xml:space="preserve"> पर हेपेटाइटिस बी का वायरस आपके शरीर में जीवन भर रह सकता है और यह लीवर को नुकसान पहुँचाता रहता है और यहां तक कि कैंसर का कारण बन सकता </w:t>
      </w:r>
      <w:r>
        <w:rPr>
          <w:rFonts w:ascii="Adobe Devanagari" w:eastAsia="Arial Unicode MS" w:hAnsi="Adobe Devanagari" w:cs="Adobe Devanagari"/>
          <w:sz w:val="24"/>
          <w:szCs w:val="24"/>
          <w:cs/>
          <w:lang w:val="hi" w:bidi="hi"/>
        </w:rPr>
        <w:t>है।</w:t>
      </w:r>
      <w:r>
        <w:rPr>
          <w:rFonts w:ascii="Adobe Devanagari" w:hAnsi="Adobe Devanagari" w:cs="Adobe Devanagari"/>
          <w:sz w:val="24"/>
          <w:szCs w:val="24"/>
          <w:cs/>
          <w:lang w:val="hi" w:bidi="hi"/>
        </w:rPr>
        <w:t xml:space="preserve"> जब आप गर्भवती होती हैं और साथ ही हेपेटाइटिस बी वायरस से संक्रमित होती हैं, तो जन्म के समय अपका बच्चा भी इससे संक्रमित हो सकता है। चूंकि परीक्षणों से पता चला है कि आपको हेपेटाइटिस बी है, इसलिए आपके बच्चे को उन सभी देखभाल की जरूरत है जिनसे उनकी पूरी तरह से रक्षा हो सके। शुक्र है कि हेपेटाइटिस बी की रोकथाम आसानी से की जा सकती है।  </w:t>
      </w:r>
    </w:p>
    <w:p w14:paraId="35BF6108" w14:textId="77777777" w:rsidR="00196FAB" w:rsidRDefault="00196FAB">
      <w:pPr>
        <w:spacing w:after="0" w:line="280" w:lineRule="exact"/>
        <w:rPr>
          <w:rFonts w:ascii="Adobe Devanagari" w:hAnsi="Adobe Devanagari" w:cs="Adobe Devanagari"/>
          <w:sz w:val="24"/>
        </w:rPr>
      </w:pPr>
    </w:p>
    <w:p w14:paraId="09FA458E" w14:textId="77777777"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 xml:space="preserve">कृपया अपने बच्चे को हेपेटाइटिस बी से पूरी तरह से बचाने के लिए इस पत्र में बताए गए कदम उठाएं। </w:t>
      </w:r>
    </w:p>
    <w:p w14:paraId="614AFD4D" w14:textId="77777777" w:rsidR="00196FAB" w:rsidRDefault="00196FAB">
      <w:pPr>
        <w:spacing w:after="0" w:line="280" w:lineRule="exact"/>
        <w:rPr>
          <w:rFonts w:ascii="Adobe Devanagari" w:hAnsi="Adobe Devanagari" w:cs="Adobe Devanagari"/>
          <w:sz w:val="24"/>
        </w:rPr>
      </w:pPr>
    </w:p>
    <w:p w14:paraId="14E44CF7" w14:textId="77777777" w:rsidR="00196FAB" w:rsidRDefault="00703ECD">
      <w:pPr>
        <w:spacing w:after="0" w:line="280" w:lineRule="exact"/>
        <w:rPr>
          <w:rFonts w:ascii="Adobe Devanagari" w:hAnsi="Adobe Devanagari" w:cs="Adobe Devanagari"/>
          <w:b/>
          <w:sz w:val="26"/>
          <w:u w:val="single"/>
        </w:rPr>
      </w:pPr>
      <w:r>
        <w:rPr>
          <w:rFonts w:ascii="Adobe Devanagari" w:hAnsi="Adobe Devanagari" w:cs="Adobe Devanagari"/>
          <w:b/>
          <w:bCs/>
          <w:sz w:val="26"/>
          <w:szCs w:val="26"/>
          <w:u w:val="single"/>
          <w:cs/>
          <w:lang w:val="hi" w:bidi="hi"/>
        </w:rPr>
        <w:t>अपने बच्चे को हेपेटाइटिस बी से कैसे बचाएं:</w:t>
      </w:r>
    </w:p>
    <w:p w14:paraId="156958FB" w14:textId="77777777" w:rsidR="00196FAB" w:rsidRDefault="00196FAB">
      <w:pPr>
        <w:spacing w:after="0" w:line="280" w:lineRule="exact"/>
        <w:rPr>
          <w:rFonts w:ascii="Adobe Devanagari" w:hAnsi="Adobe Devanagari" w:cs="Adobe Devanagari"/>
          <w:b/>
          <w:color w:val="000000"/>
          <w:sz w:val="28"/>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196FAB" w14:paraId="734C5761" w14:textId="77777777">
        <w:trPr>
          <w:trHeight w:val="265"/>
        </w:trPr>
        <w:tc>
          <w:tcPr>
            <w:tcW w:w="4453" w:type="dxa"/>
            <w:shd w:val="clear" w:color="auto" w:fill="auto"/>
          </w:tcPr>
          <w:p w14:paraId="05873FF9" w14:textId="77777777" w:rsidR="00196FAB" w:rsidRDefault="00703ECD">
            <w:pPr>
              <w:spacing w:after="0" w:line="280" w:lineRule="exact"/>
              <w:jc w:val="center"/>
              <w:rPr>
                <w:rFonts w:ascii="Adobe Devanagari" w:hAnsi="Adobe Devanagari" w:cs="Adobe Devanagari"/>
                <w:b/>
              </w:rPr>
            </w:pPr>
            <w:r>
              <w:rPr>
                <w:rFonts w:ascii="Adobe Devanagari" w:hAnsi="Adobe Devanagari" w:cs="Adobe Devanagari"/>
                <w:b/>
                <w:bCs/>
                <w:cs/>
                <w:lang w:val="hi" w:bidi="hi"/>
              </w:rPr>
              <w:t>क्या</w:t>
            </w:r>
          </w:p>
        </w:tc>
        <w:tc>
          <w:tcPr>
            <w:tcW w:w="1961" w:type="dxa"/>
            <w:shd w:val="clear" w:color="auto" w:fill="auto"/>
          </w:tcPr>
          <w:p w14:paraId="30ADDC12" w14:textId="77777777" w:rsidR="00196FAB" w:rsidRDefault="00703ECD">
            <w:pPr>
              <w:spacing w:after="0" w:line="280" w:lineRule="exact"/>
              <w:jc w:val="center"/>
              <w:rPr>
                <w:rFonts w:ascii="Adobe Devanagari" w:hAnsi="Adobe Devanagari" w:cs="Adobe Devanagari"/>
                <w:b/>
              </w:rPr>
            </w:pPr>
            <w:r>
              <w:rPr>
                <w:rFonts w:ascii="Adobe Devanagari" w:hAnsi="Adobe Devanagari" w:cs="Adobe Devanagari"/>
                <w:b/>
                <w:bCs/>
                <w:cs/>
                <w:lang w:val="hi" w:bidi="hi"/>
              </w:rPr>
              <w:t>कब</w:t>
            </w:r>
          </w:p>
        </w:tc>
        <w:tc>
          <w:tcPr>
            <w:tcW w:w="3209" w:type="dxa"/>
            <w:shd w:val="clear" w:color="auto" w:fill="auto"/>
          </w:tcPr>
          <w:p w14:paraId="18E06340" w14:textId="77777777" w:rsidR="00196FAB" w:rsidRDefault="00703ECD">
            <w:pPr>
              <w:spacing w:after="0" w:line="280" w:lineRule="exact"/>
              <w:jc w:val="center"/>
              <w:rPr>
                <w:rFonts w:ascii="Adobe Devanagari" w:hAnsi="Adobe Devanagari" w:cs="Adobe Devanagari"/>
                <w:b/>
              </w:rPr>
            </w:pPr>
            <w:r>
              <w:rPr>
                <w:rFonts w:ascii="Adobe Devanagari" w:eastAsia="Arial Unicode MS" w:hAnsi="Adobe Devanagari" w:cs="Adobe Devanagari"/>
                <w:b/>
                <w:bCs/>
                <w:cs/>
                <w:lang w:val="hi" w:bidi="hi"/>
              </w:rPr>
              <w:t>कहाँ</w:t>
            </w:r>
          </w:p>
        </w:tc>
      </w:tr>
      <w:tr w:rsidR="00196FAB" w14:paraId="40633E5D" w14:textId="77777777">
        <w:trPr>
          <w:trHeight w:val="701"/>
        </w:trPr>
        <w:tc>
          <w:tcPr>
            <w:tcW w:w="4453" w:type="dxa"/>
            <w:shd w:val="clear" w:color="auto" w:fill="auto"/>
          </w:tcPr>
          <w:p w14:paraId="52C108DE"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हेपेटाइटिस बी टीके की पहली खुराक</w:t>
            </w:r>
          </w:p>
          <w:p w14:paraId="527E0463"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एकल खुराक वाली हेपेटाइटिस बी प्रतिरक्षा ग्लोब्युलिन(HBIG)</w:t>
            </w:r>
          </w:p>
        </w:tc>
        <w:tc>
          <w:tcPr>
            <w:tcW w:w="1961" w:type="dxa"/>
            <w:shd w:val="clear" w:color="auto" w:fill="auto"/>
          </w:tcPr>
          <w:p w14:paraId="477B3EB4"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जन्म के 12 घंटे के अंदर</w:t>
            </w:r>
          </w:p>
        </w:tc>
        <w:tc>
          <w:tcPr>
            <w:tcW w:w="3209" w:type="dxa"/>
            <w:shd w:val="clear" w:color="auto" w:fill="auto"/>
          </w:tcPr>
          <w:p w14:paraId="5E215914"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उस अस्पताल में जहां आपने जन्म दिया है</w:t>
            </w:r>
          </w:p>
        </w:tc>
      </w:tr>
      <w:tr w:rsidR="00196FAB" w14:paraId="57965A66" w14:textId="77777777">
        <w:trPr>
          <w:trHeight w:val="256"/>
        </w:trPr>
        <w:tc>
          <w:tcPr>
            <w:tcW w:w="4453" w:type="dxa"/>
            <w:shd w:val="clear" w:color="auto" w:fill="auto"/>
          </w:tcPr>
          <w:p w14:paraId="3A5C576B"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हेपेटाइटिस बी टीके की दूसरी खुराक</w:t>
            </w:r>
          </w:p>
        </w:tc>
        <w:tc>
          <w:tcPr>
            <w:tcW w:w="1961" w:type="dxa"/>
            <w:shd w:val="clear" w:color="auto" w:fill="auto"/>
          </w:tcPr>
          <w:p w14:paraId="0392715A"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1-2 महीने के होने पर</w:t>
            </w:r>
          </w:p>
        </w:tc>
        <w:tc>
          <w:tcPr>
            <w:tcW w:w="3209" w:type="dxa"/>
            <w:vMerge w:val="restart"/>
            <w:shd w:val="clear" w:color="auto" w:fill="auto"/>
          </w:tcPr>
          <w:p w14:paraId="24133621" w14:textId="77777777" w:rsidR="00196FAB" w:rsidRDefault="00196FAB">
            <w:pPr>
              <w:spacing w:after="0" w:line="280" w:lineRule="exact"/>
              <w:rPr>
                <w:rFonts w:ascii="Adobe Devanagari" w:hAnsi="Adobe Devanagari" w:cs="Adobe Devanagari"/>
              </w:rPr>
            </w:pPr>
          </w:p>
          <w:p w14:paraId="10105ED1"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चिकित्सक से अपने शिशु की जांच के समय</w:t>
            </w:r>
          </w:p>
          <w:p w14:paraId="5F122EB2" w14:textId="77777777" w:rsidR="00196FAB" w:rsidRDefault="00196FAB">
            <w:pPr>
              <w:spacing w:after="0" w:line="280" w:lineRule="exact"/>
              <w:rPr>
                <w:rFonts w:ascii="Adobe Devanagari" w:hAnsi="Adobe Devanagari" w:cs="Adobe Devanagari"/>
              </w:rPr>
            </w:pPr>
          </w:p>
        </w:tc>
      </w:tr>
      <w:tr w:rsidR="00196FAB" w14:paraId="51A3473E" w14:textId="77777777">
        <w:trPr>
          <w:trHeight w:val="265"/>
        </w:trPr>
        <w:tc>
          <w:tcPr>
            <w:tcW w:w="4453" w:type="dxa"/>
            <w:shd w:val="clear" w:color="auto" w:fill="auto"/>
          </w:tcPr>
          <w:p w14:paraId="3E16DEEF"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हेपेटाइटिस बी टीके की तीसरी खुराक</w:t>
            </w:r>
          </w:p>
        </w:tc>
        <w:tc>
          <w:tcPr>
            <w:tcW w:w="1961" w:type="dxa"/>
            <w:shd w:val="clear" w:color="auto" w:fill="auto"/>
          </w:tcPr>
          <w:p w14:paraId="0E735589"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6 महीने के होने पर</w:t>
            </w:r>
          </w:p>
        </w:tc>
        <w:tc>
          <w:tcPr>
            <w:tcW w:w="3209" w:type="dxa"/>
            <w:vMerge/>
            <w:shd w:val="clear" w:color="auto" w:fill="auto"/>
          </w:tcPr>
          <w:p w14:paraId="79A53305" w14:textId="77777777" w:rsidR="00196FAB" w:rsidRDefault="00196FAB">
            <w:pPr>
              <w:spacing w:after="0" w:line="280" w:lineRule="exact"/>
              <w:rPr>
                <w:rFonts w:ascii="Adobe Devanagari" w:hAnsi="Adobe Devanagari" w:cs="Adobe Devanagari"/>
              </w:rPr>
            </w:pPr>
          </w:p>
        </w:tc>
      </w:tr>
      <w:tr w:rsidR="00196FAB" w14:paraId="6DD53308" w14:textId="77777777">
        <w:trPr>
          <w:trHeight w:val="532"/>
        </w:trPr>
        <w:tc>
          <w:tcPr>
            <w:tcW w:w="4453" w:type="dxa"/>
            <w:shd w:val="clear" w:color="auto" w:fill="auto"/>
          </w:tcPr>
          <w:p w14:paraId="7FF0FC3F"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यह पक्का करने के लिए ब्लड टेस्ट करवाना कि आपका शिशु सुरक्षित है और उसे हेपेटाइटिस बी नहीं है।</w:t>
            </w:r>
          </w:p>
        </w:tc>
        <w:tc>
          <w:tcPr>
            <w:tcW w:w="1961" w:type="dxa"/>
            <w:shd w:val="clear" w:color="auto" w:fill="auto"/>
          </w:tcPr>
          <w:p w14:paraId="5B09FE36" w14:textId="77777777" w:rsidR="00196FAB" w:rsidRDefault="00703ECD">
            <w:pPr>
              <w:spacing w:after="0" w:line="280" w:lineRule="exact"/>
              <w:rPr>
                <w:rFonts w:ascii="Adobe Devanagari" w:hAnsi="Adobe Devanagari" w:cs="Adobe Devanagari"/>
              </w:rPr>
            </w:pPr>
            <w:r>
              <w:rPr>
                <w:rFonts w:ascii="Adobe Devanagari" w:hAnsi="Adobe Devanagari" w:cs="Adobe Devanagari"/>
                <w:cs/>
                <w:lang w:val="hi" w:bidi="hi"/>
              </w:rPr>
              <w:t>9-12 महीने के होने पर</w:t>
            </w:r>
          </w:p>
        </w:tc>
        <w:tc>
          <w:tcPr>
            <w:tcW w:w="3209" w:type="dxa"/>
            <w:vMerge/>
            <w:shd w:val="clear" w:color="auto" w:fill="auto"/>
          </w:tcPr>
          <w:p w14:paraId="296A4B3D" w14:textId="77777777" w:rsidR="00196FAB" w:rsidRDefault="00196FAB">
            <w:pPr>
              <w:spacing w:after="0" w:line="280" w:lineRule="exact"/>
              <w:rPr>
                <w:rFonts w:ascii="Adobe Devanagari" w:hAnsi="Adobe Devanagari" w:cs="Adobe Devanagari"/>
              </w:rPr>
            </w:pPr>
          </w:p>
        </w:tc>
      </w:tr>
    </w:tbl>
    <w:p w14:paraId="2713ABE0" w14:textId="77777777" w:rsidR="00196FAB" w:rsidRDefault="00196FAB">
      <w:pPr>
        <w:spacing w:after="0" w:line="280" w:lineRule="exact"/>
        <w:rPr>
          <w:rFonts w:ascii="Adobe Devanagari" w:hAnsi="Adobe Devanagari" w:cs="Adobe Devanagari"/>
          <w:sz w:val="24"/>
        </w:rPr>
      </w:pPr>
    </w:p>
    <w:p w14:paraId="38B56E7E" w14:textId="77777777" w:rsidR="00196FAB" w:rsidRDefault="00703ECD">
      <w:pPr>
        <w:spacing w:after="0" w:line="280" w:lineRule="exact"/>
        <w:rPr>
          <w:rFonts w:ascii="Adobe Devanagari" w:hAnsi="Adobe Devanagari" w:cs="Adobe Devanagari"/>
          <w:b/>
          <w:sz w:val="26"/>
          <w:u w:val="single"/>
        </w:rPr>
      </w:pPr>
      <w:r>
        <w:rPr>
          <w:rFonts w:ascii="Adobe Devanagari" w:hAnsi="Adobe Devanagari" w:cs="Adobe Devanagari"/>
          <w:b/>
          <w:bCs/>
          <w:sz w:val="26"/>
          <w:szCs w:val="26"/>
          <w:u w:val="single"/>
          <w:cs/>
          <w:lang w:val="hi" w:bidi="hi"/>
        </w:rPr>
        <w:t>अब क्या करें:</w:t>
      </w:r>
    </w:p>
    <w:p w14:paraId="235CA181" w14:textId="77777777" w:rsidR="00196FAB" w:rsidRDefault="00703ECD">
      <w:pPr>
        <w:pStyle w:val="ListParagraph"/>
        <w:numPr>
          <w:ilvl w:val="0"/>
          <w:numId w:val="1"/>
        </w:num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संलग्न सामग्री को</w:t>
      </w:r>
      <w:r>
        <w:rPr>
          <w:rFonts w:ascii="Adobe Devanagari" w:hAnsi="Adobe Devanagari" w:cs="Adobe Devanagari"/>
          <w:b/>
          <w:bCs/>
          <w:sz w:val="24"/>
          <w:szCs w:val="24"/>
          <w:cs/>
          <w:lang w:val="hi" w:bidi="hi"/>
        </w:rPr>
        <w:t xml:space="preserve"> पढ़ें </w:t>
      </w:r>
      <w:r>
        <w:rPr>
          <w:rFonts w:ascii="Adobe Devanagari" w:hAnsi="Adobe Devanagari" w:cs="Adobe Devanagari"/>
          <w:sz w:val="24"/>
          <w:szCs w:val="24"/>
          <w:cs/>
          <w:lang w:val="hi" w:bidi="hi"/>
        </w:rPr>
        <w:t>और हमारी वेबसाइट</w:t>
      </w:r>
      <w:r>
        <w:rPr>
          <w:rFonts w:ascii="Adobe Devanagari" w:hAnsi="Adobe Devanagari" w:cs="Adobe Devanagari"/>
          <w:b/>
          <w:bCs/>
          <w:sz w:val="24"/>
          <w:szCs w:val="24"/>
          <w:cs/>
          <w:lang w:val="hi" w:bidi="hi"/>
        </w:rPr>
        <w:t xml:space="preserve"> </w:t>
      </w:r>
      <w:r>
        <w:rPr>
          <w:rFonts w:ascii="Adobe Devanagari" w:hAnsi="Adobe Devanagari" w:cs="Adobe Devanagari"/>
          <w:sz w:val="24"/>
          <w:szCs w:val="24"/>
          <w:cs/>
          <w:lang w:val="hi" w:bidi="hi"/>
        </w:rPr>
        <w:t xml:space="preserve">www.hepbmoms.org पर जाएं  </w:t>
      </w:r>
    </w:p>
    <w:p w14:paraId="33ACA183" w14:textId="77777777" w:rsidR="00196FAB" w:rsidRDefault="00703ECD">
      <w:pPr>
        <w:pStyle w:val="ListParagraph"/>
        <w:numPr>
          <w:ilvl w:val="0"/>
          <w:numId w:val="1"/>
        </w:numPr>
        <w:spacing w:after="0" w:line="280" w:lineRule="exact"/>
        <w:rPr>
          <w:rFonts w:ascii="Adobe Devanagari" w:hAnsi="Adobe Devanagari" w:cs="Adobe Devanagari"/>
          <w:sz w:val="24"/>
        </w:rPr>
      </w:pPr>
      <w:r>
        <w:rPr>
          <w:rFonts w:ascii="Adobe Devanagari" w:hAnsi="Adobe Devanagari" w:cs="Adobe Devanagari"/>
          <w:b/>
          <w:bCs/>
          <w:sz w:val="24"/>
          <w:szCs w:val="24"/>
          <w:cs/>
          <w:lang w:val="hi" w:bidi="hi"/>
        </w:rPr>
        <w:t>पक्का करें</w:t>
      </w:r>
      <w:r>
        <w:rPr>
          <w:rFonts w:ascii="Adobe Devanagari" w:hAnsi="Adobe Devanagari" w:cs="Adobe Devanagari"/>
          <w:sz w:val="24"/>
          <w:szCs w:val="24"/>
          <w:cs/>
          <w:lang w:val="hi" w:bidi="hi"/>
        </w:rPr>
        <w:t xml:space="preserve"> कि आपके जीवनसाथी या साथी और </w:t>
      </w:r>
      <w:r>
        <w:rPr>
          <w:rFonts w:ascii="Adobe Devanagari" w:hAnsi="Adobe Devanagari" w:cs="Adobe Devanagari"/>
          <w:b/>
          <w:bCs/>
          <w:sz w:val="24"/>
          <w:szCs w:val="24"/>
          <w:cs/>
          <w:lang w:val="hi" w:bidi="hi"/>
        </w:rPr>
        <w:t xml:space="preserve">आपके साथ रहने वाले दूसरे लोग </w:t>
      </w:r>
      <w:r>
        <w:rPr>
          <w:rFonts w:ascii="Adobe Devanagari" w:hAnsi="Adobe Devanagari" w:cs="Adobe Devanagari"/>
          <w:sz w:val="24"/>
          <w:szCs w:val="24"/>
          <w:cs/>
          <w:lang w:val="hi" w:bidi="hi"/>
        </w:rPr>
        <w:t>हेपेटाइटिस बी के लिए</w:t>
      </w:r>
      <w:r>
        <w:rPr>
          <w:rFonts w:ascii="Adobe Devanagari" w:hAnsi="Adobe Devanagari" w:cs="Adobe Devanagari"/>
          <w:b/>
          <w:bCs/>
          <w:sz w:val="24"/>
          <w:szCs w:val="24"/>
          <w:cs/>
          <w:lang w:val="hi" w:bidi="hi"/>
        </w:rPr>
        <w:t xml:space="preserve"> अपना परीक्षण करवाएं और </w:t>
      </w:r>
      <w:r>
        <w:rPr>
          <w:rFonts w:ascii="Adobe Devanagari" w:hAnsi="Adobe Devanagari" w:cs="Adobe Devanagari"/>
          <w:sz w:val="24"/>
          <w:szCs w:val="24"/>
          <w:cs/>
          <w:lang w:val="hi" w:bidi="hi"/>
        </w:rPr>
        <w:t>जरूरत होने पर</w:t>
      </w:r>
      <w:r>
        <w:rPr>
          <w:rFonts w:ascii="Adobe Devanagari" w:hAnsi="Adobe Devanagari" w:cs="Adobe Devanagari"/>
          <w:b/>
          <w:bCs/>
          <w:sz w:val="24"/>
          <w:szCs w:val="24"/>
          <w:cs/>
          <w:lang w:val="hi" w:bidi="hi"/>
        </w:rPr>
        <w:t xml:space="preserve"> टीका लगवाएं</w:t>
      </w:r>
      <w:r>
        <w:rPr>
          <w:rFonts w:ascii="Adobe Devanagari" w:hAnsi="Adobe Devanagari" w:cs="Adobe Devanagari"/>
          <w:sz w:val="24"/>
          <w:szCs w:val="24"/>
          <w:cs/>
          <w:lang w:val="hi" w:bidi="hi"/>
        </w:rPr>
        <w:t xml:space="preserve">। उन्हें अपने स्वास्थ्य देखभाल प्रदाता से संपर्क करके यह पता लगाना चाहिए कि क्या उन्हें हेपेटाइटिस बी है।   </w:t>
      </w:r>
    </w:p>
    <w:p w14:paraId="00BCFBA8" w14:textId="77777777" w:rsidR="00196FAB" w:rsidRDefault="00196FAB">
      <w:pPr>
        <w:spacing w:after="0" w:line="280" w:lineRule="exact"/>
        <w:rPr>
          <w:rFonts w:ascii="Adobe Devanagari" w:hAnsi="Adobe Devanagari" w:cs="Adobe Devanagari"/>
          <w:color w:val="FF0000"/>
          <w:sz w:val="24"/>
        </w:rPr>
      </w:pPr>
    </w:p>
    <w:p w14:paraId="6D0F0012" w14:textId="6E586CDF"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 xml:space="preserve">अगर </w:t>
      </w:r>
      <w:r>
        <w:rPr>
          <w:rFonts w:ascii="Adobe Devanagari" w:eastAsia="Arial Unicode MS" w:hAnsi="Adobe Devanagari" w:cs="Adobe Devanagari"/>
          <w:sz w:val="24"/>
          <w:szCs w:val="24"/>
          <w:cs/>
          <w:lang w:val="hi" w:bidi="hi"/>
        </w:rPr>
        <w:t>आपके</w:t>
      </w:r>
      <w:r>
        <w:rPr>
          <w:rFonts w:ascii="Adobe Devanagari" w:hAnsi="Adobe Devanagari" w:cs="Adobe Devanagari"/>
          <w:sz w:val="24"/>
          <w:szCs w:val="24"/>
          <w:cs/>
          <w:lang w:val="hi" w:bidi="hi"/>
        </w:rPr>
        <w:t xml:space="preserve"> या आपके चिकित्सक के पास कोई सवाल हैं तो मुझे </w:t>
      </w:r>
      <w:sdt>
        <w:sdtPr>
          <w:rPr>
            <w:rStyle w:val="Calibri12"/>
            <w:cs/>
          </w:rPr>
          <w:alias w:val="LHJ PHBPP Coordinator's Phone #"/>
          <w:tag w:val="LHJ PHBPP Coordinator's Phone #"/>
          <w:id w:val="-2052448183"/>
          <w:placeholder>
            <w:docPart w:val="DefaultPlaceholder_-1854013440"/>
          </w:placeholder>
          <w:showingPlcHdr/>
          <w15:color w:val="000000"/>
          <w:text/>
        </w:sdtPr>
        <w:sdtEndPr>
          <w:rPr>
            <w:rStyle w:val="DefaultParagraphFont"/>
            <w:rFonts w:ascii="Adobe Devanagari" w:hAnsi="Adobe Devanagari" w:cs="Adobe Devanagari"/>
            <w:sz w:val="22"/>
            <w:szCs w:val="24"/>
            <w:lang w:val="hi" w:bidi="hi"/>
          </w:rPr>
        </w:sdtEndPr>
        <w:sdtContent>
          <w:r w:rsidR="008A28CA" w:rsidRPr="00656EB4">
            <w:rPr>
              <w:rStyle w:val="PlaceholderText"/>
            </w:rPr>
            <w:t>Click or tap here to enter text.</w:t>
          </w:r>
        </w:sdtContent>
      </w:sdt>
      <w:r>
        <w:rPr>
          <w:rFonts w:ascii="Adobe Devanagari" w:hAnsi="Adobe Devanagari" w:cs="Adobe Devanagari"/>
          <w:sz w:val="24"/>
          <w:szCs w:val="24"/>
          <w:cs/>
          <w:lang w:val="hi" w:bidi="hi"/>
        </w:rPr>
        <w:t xml:space="preserve"> पर कॉल करें। </w:t>
      </w:r>
    </w:p>
    <w:p w14:paraId="73829A8A" w14:textId="77777777" w:rsidR="00196FAB" w:rsidRDefault="00196FAB">
      <w:pPr>
        <w:spacing w:after="0" w:line="280" w:lineRule="exact"/>
        <w:rPr>
          <w:rFonts w:ascii="Adobe Devanagari" w:hAnsi="Adobe Devanagari" w:cs="Adobe Devanagari"/>
          <w:sz w:val="24"/>
        </w:rPr>
      </w:pPr>
    </w:p>
    <w:p w14:paraId="746F8A01" w14:textId="77777777"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 xml:space="preserve">हम आपकी, आपके बच्चे और आपके परिवार की सहायता करने के लिए तत्पर हैं। </w:t>
      </w:r>
    </w:p>
    <w:p w14:paraId="760E3B86" w14:textId="77777777" w:rsidR="00196FAB" w:rsidRDefault="00196FAB">
      <w:pPr>
        <w:spacing w:after="0" w:line="280" w:lineRule="exact"/>
        <w:rPr>
          <w:rFonts w:ascii="Adobe Devanagari" w:hAnsi="Adobe Devanagari" w:cs="Adobe Devanagari"/>
          <w:sz w:val="24"/>
        </w:rPr>
      </w:pPr>
    </w:p>
    <w:p w14:paraId="1B0E8AEE" w14:textId="77777777" w:rsidR="00196FAB" w:rsidRDefault="00703ECD">
      <w:pPr>
        <w:spacing w:after="0" w:line="280" w:lineRule="exact"/>
        <w:rPr>
          <w:rFonts w:ascii="Adobe Devanagari" w:hAnsi="Adobe Devanagari" w:cs="Adobe Devanagari"/>
          <w:sz w:val="24"/>
        </w:rPr>
      </w:pPr>
      <w:r>
        <w:rPr>
          <w:rFonts w:ascii="Adobe Devanagari" w:hAnsi="Adobe Devanagari" w:cs="Adobe Devanagari"/>
          <w:sz w:val="24"/>
          <w:szCs w:val="24"/>
          <w:cs/>
          <w:lang w:val="hi" w:bidi="hi"/>
        </w:rPr>
        <w:t xml:space="preserve">आपका/आपकी शुभचिंतक, </w:t>
      </w:r>
    </w:p>
    <w:p w14:paraId="17F47AB2" w14:textId="77777777" w:rsidR="00196FAB" w:rsidRDefault="00703ECD">
      <w:pPr>
        <w:spacing w:after="0" w:line="280" w:lineRule="exact"/>
        <w:rPr>
          <w:rFonts w:ascii="Adobe Devanagari" w:hAnsi="Adobe Devanagari" w:cs="Adobe Devanagari"/>
          <w:color w:val="808080"/>
          <w:sz w:val="24"/>
        </w:rPr>
      </w:pPr>
      <w:r>
        <w:rPr>
          <w:rFonts w:ascii="Adobe Devanagari" w:hAnsi="Adobe Devanagari" w:cs="Adobe Devanagari"/>
          <w:sz w:val="24"/>
          <w:szCs w:val="24"/>
          <w:cs/>
          <w:lang w:val="hi" w:bidi="hi"/>
        </w:rPr>
        <w:t xml:space="preserve">प्रसवकालीन हेपेटाइटिस बी </w:t>
      </w:r>
      <w:r>
        <w:rPr>
          <w:rFonts w:ascii="Adobe Devanagari" w:eastAsia="Arial Unicode MS" w:hAnsi="Adobe Devanagari" w:cs="Adobe Devanagari"/>
          <w:sz w:val="24"/>
          <w:szCs w:val="24"/>
          <w:cs/>
          <w:lang w:val="hi" w:bidi="hi"/>
        </w:rPr>
        <w:t>कोऑर्डिनेटर</w:t>
      </w:r>
      <w:r>
        <w:rPr>
          <w:rFonts w:ascii="Adobe Devanagari" w:hAnsi="Adobe Devanagari" w:cs="Adobe Devanagari"/>
          <w:cs/>
          <w:lang w:val="hi" w:bidi="hi"/>
        </w:rPr>
        <w:tab/>
      </w:r>
    </w:p>
    <w:sdt>
      <w:sdtPr>
        <w:rPr>
          <w:rStyle w:val="Calibri12"/>
        </w:rPr>
        <w:alias w:val="LHJ PHBPP Coordinator's Name"/>
        <w:tag w:val="LHJ PHBPP Coordinator's Name"/>
        <w:id w:val="776370055"/>
        <w:placeholder>
          <w:docPart w:val="DefaultPlaceholder_-1854013440"/>
        </w:placeholder>
        <w:showingPlcHdr/>
        <w15:color w:val="000000"/>
        <w:text/>
      </w:sdtPr>
      <w:sdtEndPr>
        <w:rPr>
          <w:rStyle w:val="DefaultParagraphFont"/>
          <w:rFonts w:ascii="Adobe Devanagari" w:hAnsi="Adobe Devanagari" w:cs="Adobe Devanagari"/>
          <w:sz w:val="22"/>
        </w:rPr>
      </w:sdtEndPr>
      <w:sdtContent>
        <w:p w14:paraId="1913B4EA" w14:textId="6BCFE3A3" w:rsidR="00196FAB" w:rsidRDefault="008A28CA">
          <w:pPr>
            <w:spacing w:line="280" w:lineRule="exact"/>
            <w:rPr>
              <w:rFonts w:ascii="Adobe Devanagari" w:hAnsi="Adobe Devanagari" w:cs="Adobe Devanagari"/>
            </w:rPr>
          </w:pPr>
          <w:r w:rsidRPr="00656EB4">
            <w:rPr>
              <w:rStyle w:val="PlaceholderText"/>
            </w:rPr>
            <w:t>Click or tap here to enter text.</w:t>
          </w:r>
        </w:p>
      </w:sdtContent>
    </w:sdt>
    <w:sectPr w:rsidR="00196FAB">
      <w:headerReference w:type="even" r:id="rId9"/>
      <w:headerReference w:type="default" r:id="rId10"/>
      <w:footerReference w:type="even" r:id="rId11"/>
      <w:footerReference w:type="default" r:id="rId12"/>
      <w:headerReference w:type="first" r:id="rId13"/>
      <w:footerReference w:type="first" r:id="rId14"/>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FBDF" w14:textId="77777777" w:rsidR="00367340" w:rsidRDefault="00703ECD">
      <w:pPr>
        <w:spacing w:after="0" w:line="240" w:lineRule="auto"/>
      </w:pPr>
      <w:r>
        <w:separator/>
      </w:r>
    </w:p>
  </w:endnote>
  <w:endnote w:type="continuationSeparator" w:id="0">
    <w:p w14:paraId="2BCAE484" w14:textId="77777777" w:rsidR="00367340" w:rsidRDefault="0070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dobe Devanagari">
    <w:altName w:val="Kokila"/>
    <w:panose1 w:val="02040503050201020203"/>
    <w:charset w:val="00"/>
    <w:family w:val="roman"/>
    <w:notTrueType/>
    <w:pitch w:val="variable"/>
    <w:sig w:usb0="00008003" w:usb1="00000000" w:usb2="00000000" w:usb3="00000000" w:csb0="00000001" w:csb1="00000000"/>
  </w:font>
  <w:font w:name="Arial Unicode MS">
    <w:altName w:val="Yu Gothic"/>
    <w:panose1 w:val="020B0604020202020204"/>
    <w:charset w:val="80"/>
    <w:family w:val="swiss"/>
    <w:pitch w:val="default"/>
    <w:sig w:usb0="FFFFFFFF" w:usb1="E9FFFFFF" w:usb2="0000003F" w:usb3="00000000" w:csb0="603F01FF" w:csb1="FFFF0000"/>
  </w:font>
  <w:font w:name="Arial (W1)">
    <w:altName w:val="Arial"/>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7A5B" w14:textId="77777777" w:rsidR="00703ECD" w:rsidRDefault="00703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3DD9" w14:textId="77777777" w:rsidR="00196FAB" w:rsidRDefault="00703ECD">
    <w:pPr>
      <w:pStyle w:val="Footer"/>
      <w:spacing w:before="120" w:after="40"/>
      <w:ind w:left="2520"/>
      <w:rPr>
        <w:rFonts w:ascii="Arial" w:eastAsia="SimSun" w:hAnsi="Arial" w:cs="Arial"/>
        <w:sz w:val="18"/>
        <w:szCs w:val="18"/>
        <w:lang w:eastAsia="zh-CN"/>
      </w:rPr>
    </w:pPr>
    <w:r>
      <w:rPr>
        <w:rFonts w:ascii="Arial" w:hAnsi="Arial" w:cs="Arial"/>
        <w:noProof/>
        <w:sz w:val="18"/>
        <w:szCs w:val="18"/>
        <w:lang w:val="en-IN" w:eastAsia="en-IN" w:bidi="hi-IN"/>
      </w:rPr>
      <mc:AlternateContent>
        <mc:Choice Requires="wps">
          <w:drawing>
            <wp:anchor distT="0" distB="0" distL="0" distR="91440" simplePos="0" relativeHeight="251659264" behindDoc="0" locked="0" layoutInCell="1" allowOverlap="1" wp14:anchorId="073D138A" wp14:editId="4D2357BE">
              <wp:simplePos x="0" y="0"/>
              <wp:positionH relativeFrom="column">
                <wp:posOffset>-114300</wp:posOffset>
              </wp:positionH>
              <wp:positionV relativeFrom="page">
                <wp:posOffset>8934450</wp:posOffset>
              </wp:positionV>
              <wp:extent cx="1625600" cy="681355"/>
              <wp:effectExtent l="0" t="0" r="1270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ln>
                    </wps:spPr>
                    <wps:txbx>
                      <w:txbxContent>
                        <w:p w14:paraId="5FEA0038" w14:textId="77777777" w:rsidR="00196FAB" w:rsidRDefault="00703ECD">
                          <w:r>
                            <w:rPr>
                              <w:noProof/>
                              <w:lang w:val="en-IN" w:eastAsia="en-IN" w:bidi="hi-IN"/>
                            </w:rPr>
                            <w:drawing>
                              <wp:inline distT="0" distB="0" distL="0" distR="0" wp14:anchorId="08C34A99" wp14:editId="47118887">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073D138A"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rap-distance-left:0;mso-wrap-distance-top:0;mso-wrap-distance-right:7.2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" stroked="f">
              <v:textbox>
                <w:txbxContent>
                  <w:p w14:paraId="5FEA0038" w14:textId="77777777" w:rsidR="00196FAB" w:rsidRDefault="00703ECD">
                    <w:r>
                      <w:rPr>
                        <w:noProof/>
                        <w:lang w:val="en-IN" w:eastAsia="en-IN" w:bidi="hi-IN"/>
                      </w:rPr>
                      <w:drawing>
                        <wp:inline distT="0" distB="0" distL="0" distR="0" wp14:anchorId="08C34A99" wp14:editId="47118887">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Pr>
        <w:rFonts w:ascii="Arial" w:hAnsi="Arial" w:cs="Arial"/>
        <w:sz w:val="18"/>
        <w:szCs w:val="18"/>
      </w:rPr>
      <w:t>DOH 420-</w:t>
    </w:r>
    <w:proofErr w:type="gramStart"/>
    <w:r>
      <w:rPr>
        <w:rFonts w:ascii="Arial" w:hAnsi="Arial" w:cs="Arial"/>
        <w:sz w:val="18"/>
        <w:szCs w:val="18"/>
      </w:rPr>
      <w:t>393  May</w:t>
    </w:r>
    <w:proofErr w:type="gramEnd"/>
    <w:r>
      <w:rPr>
        <w:rFonts w:ascii="Arial" w:hAnsi="Arial" w:cs="Arial"/>
        <w:sz w:val="18"/>
        <w:szCs w:val="18"/>
      </w:rPr>
      <w:t xml:space="preserve"> 2022</w:t>
    </w:r>
    <w:r>
      <w:rPr>
        <w:rFonts w:ascii="Arial" w:eastAsia="SimSun" w:hAnsi="Arial" w:cs="Arial" w:hint="eastAsia"/>
        <w:sz w:val="18"/>
        <w:szCs w:val="18"/>
        <w:lang w:eastAsia="zh-CN"/>
      </w:rPr>
      <w:t xml:space="preserve"> </w:t>
    </w:r>
    <w:r>
      <w:rPr>
        <w:rFonts w:ascii="Arial" w:hAnsi="Arial" w:cs="Arial"/>
        <w:sz w:val="18"/>
        <w:szCs w:val="18"/>
        <w:cs/>
        <w:lang w:val="hi" w:bidi="hi"/>
      </w:rPr>
      <w:t>Hindi</w:t>
    </w:r>
  </w:p>
  <w:p w14:paraId="039B64D5" w14:textId="77777777" w:rsidR="00196FAB" w:rsidRDefault="00703ECD">
    <w:pPr>
      <w:pStyle w:val="Footer"/>
      <w:spacing w:after="40"/>
      <w:ind w:left="2520"/>
      <w:rPr>
        <w:rFonts w:ascii="Arial" w:hAnsi="Arial" w:cs="Arial"/>
        <w:sz w:val="18"/>
        <w:szCs w:val="18"/>
        <w:rtl/>
        <w:cs/>
        <w:lang w:val="en-IN"/>
      </w:rPr>
    </w:pPr>
    <w:r>
      <w:rPr>
        <w:rFonts w:ascii="Arial" w:hAnsi="Arial" w:cs="Arial"/>
        <w:sz w:val="18"/>
        <w:szCs w:val="18"/>
      </w:rPr>
      <w:t xml:space="preserve">Public Health - Seattle &amp; King County </w:t>
    </w:r>
    <w:r>
      <w:rPr>
        <w:rFonts w:ascii="Arial Unicode MS" w:eastAsia="Arial Unicode MS" w:hAnsi="Arial Unicode MS" w:cs="Arial Unicode MS"/>
        <w:sz w:val="18"/>
        <w:szCs w:val="18"/>
        <w:cs/>
        <w:lang w:bidi="hi-IN"/>
      </w:rPr>
      <w:t>की अनुमति के साथ अनुकूलित</w:t>
    </w:r>
    <w:r>
      <w:rPr>
        <w:rFonts w:ascii="Arial Unicode MS" w:eastAsia="Arial Unicode MS" w:hAnsi="Arial Unicode MS" w:cs="Arial Unicode MS" w:hint="cs"/>
        <w:sz w:val="18"/>
        <w:szCs w:val="18"/>
        <w:cs/>
        <w:lang w:val="en-IN" w:bidi="hi-IN"/>
      </w:rPr>
      <w:t>।</w:t>
    </w:r>
  </w:p>
  <w:p w14:paraId="7B77FF4A" w14:textId="19300D50" w:rsidR="00196FAB" w:rsidRDefault="00703ECD">
    <w:pPr>
      <w:pStyle w:val="Footer"/>
      <w:tabs>
        <w:tab w:val="right" w:pos="9900"/>
      </w:tabs>
      <w:spacing w:after="40"/>
      <w:ind w:left="2520"/>
      <w:rPr>
        <w:rFonts w:ascii="Arial (W1)" w:hAnsi="Arial (W1)"/>
        <w:sz w:val="12"/>
        <w:szCs w:val="16"/>
        <w:lang w:bidi="hi-IN"/>
      </w:rPr>
    </w:pPr>
    <w:r>
      <w:rPr>
        <w:rFonts w:ascii="Arial Unicode MS" w:eastAsia="Arial Unicode MS" w:hAnsi="Arial Unicode MS" w:cs="Arial Unicode MS"/>
        <w:sz w:val="18"/>
        <w:szCs w:val="18"/>
        <w:cs/>
        <w:lang w:val="hi" w:bidi="hi"/>
      </w:rPr>
      <w:t>इस दस्तावेज़ को दूसरे प्रारूप में पाना चाहते हैं तो</w:t>
    </w:r>
    <w:r>
      <w:rPr>
        <w:rFonts w:ascii="Arial" w:hAnsi="Arial" w:cs="Arial"/>
        <w:sz w:val="18"/>
        <w:szCs w:val="18"/>
      </w:rPr>
      <w:t xml:space="preserve"> 1-800-525-0127 </w:t>
    </w:r>
    <w:r>
      <w:rPr>
        <w:rFonts w:ascii="Arial Unicode MS" w:eastAsia="Arial Unicode MS" w:hAnsi="Arial Unicode MS" w:cs="Arial Unicode MS" w:hint="cs"/>
        <w:sz w:val="18"/>
        <w:szCs w:val="18"/>
        <w:cs/>
        <w:lang w:val="en-IN" w:bidi="hi-IN"/>
      </w:rPr>
      <w:t>पर</w:t>
    </w:r>
    <w:r>
      <w:rPr>
        <w:rFonts w:ascii="Arial Unicode MS" w:eastAsia="Arial Unicode MS" w:hAnsi="Arial Unicode MS" w:cs="Arial Unicode MS"/>
        <w:sz w:val="18"/>
        <w:szCs w:val="18"/>
        <w:cs/>
        <w:lang w:val="en-IN" w:bidi="hi-IN"/>
      </w:rPr>
      <w:t xml:space="preserve"> कॉल करें</w:t>
    </w:r>
    <w:r>
      <w:rPr>
        <w:rFonts w:ascii="Arial Unicode MS" w:eastAsia="Arial Unicode MS" w:hAnsi="Arial Unicode MS" w:cs="Arial Unicode MS" w:hint="cs"/>
        <w:sz w:val="18"/>
        <w:szCs w:val="18"/>
        <w:cs/>
        <w:lang w:bidi="hi-IN"/>
      </w:rPr>
      <w:t>।</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cs/>
        <w:lang w:bidi="hi-IN"/>
      </w:rPr>
      <w:t>बहरे या ऊँचा सुनने वाले ग्राहक</w:t>
    </w:r>
    <w:r>
      <w:rPr>
        <w:rFonts w:ascii="Arial Unicode MS" w:eastAsia="Arial Unicode MS" w:hAnsi="Arial Unicode MS" w:cs="Arial Unicode MS"/>
        <w:sz w:val="18"/>
        <w:szCs w:val="18"/>
      </w:rPr>
      <w:t xml:space="preserve">, </w:t>
    </w:r>
    <w:r>
      <w:rPr>
        <w:rFonts w:ascii="Arial Unicode MS" w:eastAsia="Arial Unicode MS" w:hAnsi="Arial Unicode MS" w:cs="Arial Unicode MS" w:hint="cs"/>
        <w:sz w:val="18"/>
        <w:szCs w:val="18"/>
        <w:cs/>
        <w:lang w:bidi="hi-IN"/>
      </w:rPr>
      <w:t>कृपया</w:t>
    </w:r>
    <w:r>
      <w:rPr>
        <w:rFonts w:ascii="Arial" w:hAnsi="Arial" w:cs="Arial"/>
        <w:sz w:val="18"/>
        <w:szCs w:val="18"/>
      </w:rPr>
      <w:t xml:space="preserve"> 711 (Washington Relay) </w:t>
    </w:r>
    <w:r>
      <w:rPr>
        <w:rFonts w:ascii="Arial Unicode MS" w:eastAsia="Arial Unicode MS" w:hAnsi="Arial Unicode MS" w:cs="Arial Unicode MS" w:hint="cs"/>
        <w:sz w:val="18"/>
        <w:szCs w:val="18"/>
        <w:cs/>
        <w:lang w:bidi="hi-IN"/>
      </w:rPr>
      <w:t>पर</w:t>
    </w:r>
    <w:r>
      <w:rPr>
        <w:rFonts w:ascii="Arial Unicode MS" w:eastAsia="Arial Unicode MS" w:hAnsi="Arial Unicode MS" w:cs="Arial Unicode MS"/>
        <w:sz w:val="18"/>
        <w:szCs w:val="18"/>
        <w:cs/>
        <w:lang w:bidi="hi-IN"/>
      </w:rPr>
      <w:t xml:space="preserve"> कॉल करें</w:t>
    </w:r>
    <w:r>
      <w:rPr>
        <w:rFonts w:ascii="Arial Unicode MS" w:eastAsia="Arial Unicode MS" w:hAnsi="Arial Unicode MS" w:cs="Arial Unicode MS" w:hint="cs"/>
        <w:sz w:val="18"/>
        <w:szCs w:val="18"/>
        <w:cs/>
        <w:lang w:bidi="hi-IN"/>
      </w:rPr>
      <w:t xml:space="preserve"> या</w:t>
    </w:r>
    <w:r>
      <w:rPr>
        <w:rFonts w:ascii="Arial" w:hAnsi="Arial" w:cs="Arial"/>
        <w:sz w:val="18"/>
        <w:szCs w:val="18"/>
      </w:rPr>
      <w:t xml:space="preserve"> </w:t>
    </w:r>
    <w:r w:rsidRPr="00703ECD">
      <w:rPr>
        <w:rFonts w:ascii="Arial" w:hAnsi="Arial" w:cs="Arial"/>
        <w:sz w:val="18"/>
        <w:szCs w:val="18"/>
      </w:rPr>
      <w:t>civil.rights@doh.wa.gov</w:t>
    </w:r>
    <w:r>
      <w:rPr>
        <w:rFonts w:ascii="Arial" w:hAnsi="Arial" w:hint="cs"/>
        <w:sz w:val="18"/>
        <w:szCs w:val="16"/>
        <w:cs/>
        <w:lang w:bidi="hi-IN"/>
      </w:rPr>
      <w:t xml:space="preserve"> पर</w:t>
    </w:r>
    <w:r>
      <w:rPr>
        <w:rFonts w:ascii="Arial" w:hAnsi="Arial"/>
        <w:sz w:val="18"/>
        <w:szCs w:val="16"/>
        <w:cs/>
        <w:lang w:bidi="hi-IN"/>
      </w:rPr>
      <w:t xml:space="preserve"> ईमेल करें</w:t>
    </w:r>
    <w:r>
      <w:rPr>
        <w:rFonts w:ascii="Arial" w:hAnsi="Arial" w:hint="cs"/>
        <w:sz w:val="18"/>
        <w:szCs w:val="16"/>
        <w:cs/>
        <w:lang w:bidi="hi-I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47F4" w14:textId="77777777" w:rsidR="00703ECD" w:rsidRDefault="0070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3BF8" w14:textId="77777777" w:rsidR="00367340" w:rsidRDefault="00703ECD">
      <w:pPr>
        <w:spacing w:after="0" w:line="240" w:lineRule="auto"/>
      </w:pPr>
      <w:r>
        <w:separator/>
      </w:r>
    </w:p>
  </w:footnote>
  <w:footnote w:type="continuationSeparator" w:id="0">
    <w:p w14:paraId="346F6DCF" w14:textId="77777777" w:rsidR="00367340" w:rsidRDefault="0070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8934" w14:textId="77777777" w:rsidR="00703ECD" w:rsidRDefault="00703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AFFC" w14:textId="77777777" w:rsidR="00703ECD" w:rsidRDefault="00703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9A1" w14:textId="77777777" w:rsidR="00703ECD" w:rsidRDefault="00703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multilevel"/>
    <w:tmpl w:val="4B345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943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EE"/>
    <w:rsid w:val="00055D66"/>
    <w:rsid w:val="000574F1"/>
    <w:rsid w:val="00064EA9"/>
    <w:rsid w:val="000C5E99"/>
    <w:rsid w:val="00196FAB"/>
    <w:rsid w:val="00281C22"/>
    <w:rsid w:val="002A5F7F"/>
    <w:rsid w:val="002B7A10"/>
    <w:rsid w:val="00367340"/>
    <w:rsid w:val="00373BC0"/>
    <w:rsid w:val="0037577C"/>
    <w:rsid w:val="00387509"/>
    <w:rsid w:val="003A0E25"/>
    <w:rsid w:val="003E070F"/>
    <w:rsid w:val="0040356D"/>
    <w:rsid w:val="00413E37"/>
    <w:rsid w:val="00426214"/>
    <w:rsid w:val="004835CC"/>
    <w:rsid w:val="004A0BB0"/>
    <w:rsid w:val="004E7D0F"/>
    <w:rsid w:val="005160C4"/>
    <w:rsid w:val="00581194"/>
    <w:rsid w:val="005848A3"/>
    <w:rsid w:val="00605FEE"/>
    <w:rsid w:val="006300A3"/>
    <w:rsid w:val="00667AD4"/>
    <w:rsid w:val="006C4CFC"/>
    <w:rsid w:val="00703ECD"/>
    <w:rsid w:val="00752C25"/>
    <w:rsid w:val="00782F54"/>
    <w:rsid w:val="007A6AB6"/>
    <w:rsid w:val="007E2A10"/>
    <w:rsid w:val="007F50F9"/>
    <w:rsid w:val="00870E31"/>
    <w:rsid w:val="008A28CA"/>
    <w:rsid w:val="008F315D"/>
    <w:rsid w:val="00927D2D"/>
    <w:rsid w:val="009568F4"/>
    <w:rsid w:val="009C1E4D"/>
    <w:rsid w:val="00A335EF"/>
    <w:rsid w:val="00A46C7C"/>
    <w:rsid w:val="00AB590D"/>
    <w:rsid w:val="00C53006"/>
    <w:rsid w:val="00C86B8F"/>
    <w:rsid w:val="00D02DD2"/>
    <w:rsid w:val="00D17919"/>
    <w:rsid w:val="00D23BE3"/>
    <w:rsid w:val="00DE6B2D"/>
    <w:rsid w:val="00E34E44"/>
    <w:rsid w:val="00E63241"/>
    <w:rsid w:val="00E936C9"/>
    <w:rsid w:val="00EB26C4"/>
    <w:rsid w:val="00EC3901"/>
    <w:rsid w:val="00EC44A4"/>
    <w:rsid w:val="00EC6273"/>
    <w:rsid w:val="00EC7994"/>
    <w:rsid w:val="00ED5430"/>
    <w:rsid w:val="00F118DA"/>
    <w:rsid w:val="00F85B5A"/>
    <w:rsid w:val="00FD0640"/>
    <w:rsid w:val="00FF27A8"/>
    <w:rsid w:val="24EE130C"/>
    <w:rsid w:val="3F8C12BA"/>
    <w:rsid w:val="52F51FF9"/>
    <w:rsid w:val="6D1E66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B8AC"/>
  <w15:docId w15:val="{88024777-3775-4D9C-AA6E-B0456C52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character" w:styleId="PlaceholderText">
    <w:name w:val="Placeholder Text"/>
    <w:basedOn w:val="DefaultParagraphFont"/>
    <w:uiPriority w:val="99"/>
    <w:semiHidden/>
    <w:rsid w:val="009568F4"/>
    <w:rPr>
      <w:color w:val="808080"/>
    </w:rPr>
  </w:style>
  <w:style w:type="character" w:customStyle="1" w:styleId="Style1">
    <w:name w:val="Style1"/>
    <w:basedOn w:val="DefaultParagraphFont"/>
    <w:uiPriority w:val="1"/>
    <w:rsid w:val="00055D66"/>
    <w:rPr>
      <w:color w:val="auto"/>
    </w:rPr>
  </w:style>
  <w:style w:type="character" w:customStyle="1" w:styleId="Style2">
    <w:name w:val="Style2"/>
    <w:basedOn w:val="DefaultParagraphFont"/>
    <w:uiPriority w:val="1"/>
    <w:rsid w:val="00055D66"/>
    <w:rPr>
      <w:color w:val="auto"/>
    </w:rPr>
  </w:style>
  <w:style w:type="character" w:customStyle="1" w:styleId="Calibri12">
    <w:name w:val="Calibri 12"/>
    <w:basedOn w:val="DefaultParagraphFont"/>
    <w:uiPriority w:val="1"/>
    <w:qFormat/>
    <w:rsid w:val="008A28C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C9CF19-9171-443C-93BA-12B6FE2F1C0A}"/>
      </w:docPartPr>
      <w:docPartBody>
        <w:p w:rsidR="004C63E7" w:rsidRDefault="00CE3FD0">
          <w:r w:rsidRPr="00656EB4">
            <w:rPr>
              <w:rStyle w:val="PlaceholderText"/>
            </w:rPr>
            <w:t>Click or tap here to enter text.</w:t>
          </w:r>
        </w:p>
      </w:docPartBody>
    </w:docPart>
    <w:docPart>
      <w:docPartPr>
        <w:name w:val="D128CD1685394BEF9144031B437A17D9"/>
        <w:category>
          <w:name w:val="General"/>
          <w:gallery w:val="placeholder"/>
        </w:category>
        <w:types>
          <w:type w:val="bbPlcHdr"/>
        </w:types>
        <w:behaviors>
          <w:behavior w:val="content"/>
        </w:behaviors>
        <w:guid w:val="{783D8526-19FF-4368-A38A-5FFD8FC57FDD}"/>
      </w:docPartPr>
      <w:docPartBody>
        <w:p w:rsidR="0035071D" w:rsidRDefault="006C23AE" w:rsidP="006C23AE">
          <w:pPr>
            <w:pStyle w:val="D128CD1685394BEF9144031B437A17D9"/>
          </w:pPr>
          <w:r w:rsidRPr="00AC2921">
            <w:rPr>
              <w:rStyle w:val="PlaceholderText"/>
            </w:rPr>
            <w:t>Click or tap here to enter text.</w:t>
          </w:r>
        </w:p>
      </w:docPartBody>
    </w:docPart>
    <w:docPart>
      <w:docPartPr>
        <w:name w:val="DB46D9A60F714939957FE1CF0ECCD8F6"/>
        <w:category>
          <w:name w:val="General"/>
          <w:gallery w:val="placeholder"/>
        </w:category>
        <w:types>
          <w:type w:val="bbPlcHdr"/>
        </w:types>
        <w:behaviors>
          <w:behavior w:val="content"/>
        </w:behaviors>
        <w:guid w:val="{75980A32-392C-4EF0-A831-11B47BF6D06D}"/>
      </w:docPartPr>
      <w:docPartBody>
        <w:p w:rsidR="0035071D" w:rsidRDefault="006C23AE" w:rsidP="006C23AE">
          <w:pPr>
            <w:pStyle w:val="DB46D9A60F714939957FE1CF0ECCD8F6"/>
          </w:pPr>
          <w:r w:rsidRPr="00AC2921">
            <w:rPr>
              <w:rStyle w:val="PlaceholderText"/>
            </w:rPr>
            <w:t>Click or tap here to enter text.</w:t>
          </w:r>
        </w:p>
      </w:docPartBody>
    </w:docPart>
    <w:docPart>
      <w:docPartPr>
        <w:name w:val="0F6F699769714F43A93FC853F2B1D843"/>
        <w:category>
          <w:name w:val="General"/>
          <w:gallery w:val="placeholder"/>
        </w:category>
        <w:types>
          <w:type w:val="bbPlcHdr"/>
        </w:types>
        <w:behaviors>
          <w:behavior w:val="content"/>
        </w:behaviors>
        <w:guid w:val="{6193687C-F7B4-4645-AC43-F8491AEBC1C2}"/>
      </w:docPartPr>
      <w:docPartBody>
        <w:p w:rsidR="0035071D" w:rsidRDefault="006C23AE" w:rsidP="006C23AE">
          <w:pPr>
            <w:pStyle w:val="0F6F699769714F43A93FC853F2B1D843"/>
          </w:pPr>
          <w:r w:rsidRPr="00AC2921">
            <w:rPr>
              <w:rStyle w:val="PlaceholderText"/>
            </w:rPr>
            <w:t>Click or tap here to enter text.</w:t>
          </w:r>
        </w:p>
      </w:docPartBody>
    </w:docPart>
    <w:docPart>
      <w:docPartPr>
        <w:name w:val="8C5B439BDBE743569B268A17C5213DE0"/>
        <w:category>
          <w:name w:val="General"/>
          <w:gallery w:val="placeholder"/>
        </w:category>
        <w:types>
          <w:type w:val="bbPlcHdr"/>
        </w:types>
        <w:behaviors>
          <w:behavior w:val="content"/>
        </w:behaviors>
        <w:guid w:val="{43F8BF14-567B-4EC1-97F8-530A81F68E3C}"/>
      </w:docPartPr>
      <w:docPartBody>
        <w:p w:rsidR="0035071D" w:rsidRDefault="006C23AE" w:rsidP="006C23AE">
          <w:pPr>
            <w:pStyle w:val="8C5B439BDBE743569B268A17C5213DE0"/>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dobe Devanagari">
    <w:altName w:val="Kokila"/>
    <w:panose1 w:val="02040503050201020203"/>
    <w:charset w:val="00"/>
    <w:family w:val="roman"/>
    <w:notTrueType/>
    <w:pitch w:val="variable"/>
    <w:sig w:usb0="00008003" w:usb1="00000000" w:usb2="00000000" w:usb3="00000000" w:csb0="00000001" w:csb1="00000000"/>
  </w:font>
  <w:font w:name="Arial Unicode MS">
    <w:altName w:val="Yu Gothic"/>
    <w:panose1 w:val="020B0604020202020204"/>
    <w:charset w:val="80"/>
    <w:family w:val="swiss"/>
    <w:pitch w:val="default"/>
    <w:sig w:usb0="FFFFFFFF" w:usb1="E9FFFFFF" w:usb2="0000003F" w:usb3="00000000" w:csb0="603F01FF" w:csb1="FFFF0000"/>
  </w:font>
  <w:font w:name="Arial (W1)">
    <w:altName w:val="Arial"/>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D0"/>
    <w:rsid w:val="0035071D"/>
    <w:rsid w:val="004C63E7"/>
    <w:rsid w:val="006C23AE"/>
    <w:rsid w:val="00CE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3AE"/>
    <w:rPr>
      <w:color w:val="808080"/>
    </w:rPr>
  </w:style>
  <w:style w:type="paragraph" w:customStyle="1" w:styleId="D128CD1685394BEF9144031B437A17D9">
    <w:name w:val="D128CD1685394BEF9144031B437A17D9"/>
    <w:rsid w:val="006C23AE"/>
  </w:style>
  <w:style w:type="paragraph" w:customStyle="1" w:styleId="DB46D9A60F714939957FE1CF0ECCD8F6">
    <w:name w:val="DB46D9A60F714939957FE1CF0ECCD8F6"/>
    <w:rsid w:val="006C23AE"/>
  </w:style>
  <w:style w:type="paragraph" w:customStyle="1" w:styleId="0F6F699769714F43A93FC853F2B1D843">
    <w:name w:val="0F6F699769714F43A93FC853F2B1D843"/>
    <w:rsid w:val="006C23AE"/>
  </w:style>
  <w:style w:type="paragraph" w:customStyle="1" w:styleId="8C5B439BDBE743569B268A17C5213DE0">
    <w:name w:val="8C5B439BDBE743569B268A17C5213DE0"/>
    <w:rsid w:val="006C2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FC6C5-8E26-4235-A932-34AC0FD25B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 B Preventative Program-Hindi</dc:title>
  <dc:creator>Iancu, Mirela S (DOH)</dc:creator>
  <cp:keywords>Hindi, Hep B, Perinatal Hep B</cp:keywords>
  <cp:lastModifiedBy>Davis, Nora J (DOH)</cp:lastModifiedBy>
  <cp:revision>4</cp:revision>
  <dcterms:created xsi:type="dcterms:W3CDTF">2022-10-06T23:16:00Z</dcterms:created>
  <dcterms:modified xsi:type="dcterms:W3CDTF">2022-10-17T22:37:00Z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y fmtid="{D5CDD505-2E9C-101B-9397-08002B2CF9AE}" pid="9" name="KSOProductBuildVer">
    <vt:lpwstr>2052-11.1.0.9208</vt:lpwstr>
  </property>
</Properties>
</file>