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3C773A0F" w:rsidR="00C5211D" w:rsidRPr="000848B4" w:rsidRDefault="00A34460" w:rsidP="003227CA">
      <w:pPr>
        <w:spacing w:before="80"/>
        <w:ind w:left="-1080" w:right="-1080"/>
        <w:jc w:val="both"/>
        <w:rPr>
          <w:rFonts w:asciiTheme="minorHAnsi" w:eastAsia="PMingLiU" w:hAnsiTheme="minorHAnsi" w:cstheme="minorHAnsi"/>
          <w:sz w:val="18"/>
          <w:szCs w:val="18"/>
          <w:lang w:eastAsia="zh-TW"/>
        </w:rPr>
      </w:pPr>
      <w:r>
        <w:rPr>
          <w:rFonts w:asciiTheme="minorHAnsi" w:eastAsia="PMingLiU" w:hAnsiTheme="minorHAnsi" w:cstheme="minorHAnsi"/>
          <w:noProof/>
          <w:sz w:val="18"/>
          <w:szCs w:val="18"/>
          <w:lang w:val="zh-TW" w:eastAsia="zh-TW"/>
        </w:rPr>
        <w:drawing>
          <wp:anchor distT="0" distB="0" distL="114300" distR="114300" simplePos="0" relativeHeight="251661824" behindDoc="0" locked="0" layoutInCell="1" allowOverlap="1" wp14:anchorId="0D1C47D2" wp14:editId="2C0C6E6B">
            <wp:simplePos x="0" y="0"/>
            <wp:positionH relativeFrom="column">
              <wp:posOffset>5407025</wp:posOffset>
            </wp:positionH>
            <wp:positionV relativeFrom="paragraph">
              <wp:posOffset>-440913</wp:posOffset>
            </wp:positionV>
            <wp:extent cx="1243427" cy="365760"/>
            <wp:effectExtent l="0" t="0" r="0" b="0"/>
            <wp:wrapNone/>
            <wp:docPr id="968517565" name="Picture 10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17565" name="Picture 10" descr="A close-up of a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2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91D"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1C478C" wp14:editId="29AFA26A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0680" id="Rectangle: Rounded Corners 8" o:spid="_x0000_s1026" alt="&quot;&quot;" style="position:absolute;margin-left:-65.1pt;margin-top:-42.4pt;width:1in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="00D8691D"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742E0" wp14:editId="24E98D2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4A4B9" id="Rectangle: Rounded Corners 3" o:spid="_x0000_s1026" alt="&quot;&quot;" style="position:absolute;margin-left:-64.45pt;margin-top:-42.9pt;width:1in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="00D8691D"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w:drawing>
          <wp:anchor distT="0" distB="0" distL="114300" distR="114300" simplePos="0" relativeHeight="251655680" behindDoc="0" locked="0" layoutInCell="1" allowOverlap="1" wp14:anchorId="3B825E76" wp14:editId="71EAAE85">
            <wp:simplePos x="0" y="0"/>
            <wp:positionH relativeFrom="column">
              <wp:posOffset>-664210</wp:posOffset>
            </wp:positionH>
            <wp:positionV relativeFrom="paragraph">
              <wp:posOffset>-568119</wp:posOffset>
            </wp:positionV>
            <wp:extent cx="612140" cy="612140"/>
            <wp:effectExtent l="0" t="0" r="0" b="0"/>
            <wp:wrapNone/>
            <wp:docPr id="7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91D"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F7D498" wp14:editId="471476CE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7B110CC" w:rsidR="00A9094A" w:rsidRPr="000010A0" w:rsidRDefault="00A824CA" w:rsidP="00D570AD">
                            <w:pPr>
                              <w:pStyle w:val="Titl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工具包：對過敏原的認識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7B110CC" w:rsidR="00A9094A" w:rsidRPr="000010A0" w:rsidRDefault="00A824CA" w:rsidP="00D570AD">
                      <w:pPr>
                        <w:pStyle w:val="Title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工具包：對過敏原的認識</w:t>
                      </w:r>
                    </w:p>
                  </w:txbxContent>
                </v:textbox>
              </v:rect>
            </w:pict>
          </mc:Fallback>
        </mc:AlternateContent>
      </w:r>
      <w:r w:rsidR="00D8691D"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食物過敏是一種嚴重的疾病，可能會危及生命。雖然幾乎任何食物都可能會引起過敏反應，但在美國，九種主要食物過敏原所引起的食物過敏反應最多。食品工人必須接受與其工作職責相關的食物過敏原訓練，例如，瞭解主要的食物過敏原、過敏反應的症狀、如何就過敏原與客戶進行溝通，以及在準備或提供食物時預防過敏原的方法。</w:t>
      </w:r>
    </w:p>
    <w:bookmarkStart w:id="0" w:name="_Hlk123220442"/>
    <w:p w14:paraId="42EF6E49" w14:textId="36029360" w:rsidR="005F0A7A" w:rsidRPr="000848B4" w:rsidRDefault="003227CA" w:rsidP="00B031BB">
      <w:pPr>
        <w:spacing w:before="120" w:line="252" w:lineRule="auto"/>
        <w:ind w:left="-1080" w:right="-1080"/>
        <w:jc w:val="both"/>
        <w:rPr>
          <w:rFonts w:asciiTheme="minorHAnsi" w:eastAsia="PMingLiU" w:hAnsiTheme="minorHAnsi" w:cstheme="minorHAnsi"/>
          <w:sz w:val="18"/>
          <w:szCs w:val="18"/>
          <w:lang w:eastAsia="zh-TW"/>
        </w:rPr>
      </w:pPr>
      <w:r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59D24" wp14:editId="7C4EA1DD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B6CA5" id="Rectangle: Rounded Corners 1139585515" o:spid="_x0000_s1026" alt="&quot;&quot;" style="position:absolute;margin-left:-62.45pt;margin-top:699.1pt;width:1in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0848B4">
        <w:rPr>
          <w:rFonts w:asciiTheme="minorHAnsi" w:eastAsia="PMingLiU" w:hAnsiTheme="minorHAnsi" w:cstheme="minorHAnsi"/>
          <w:b/>
          <w:bCs/>
          <w:sz w:val="18"/>
          <w:szCs w:val="18"/>
          <w:lang w:eastAsia="zh-TW"/>
        </w:rPr>
        <w:t>注意：</w:t>
      </w:r>
      <w:bookmarkStart w:id="1" w:name="_Hlk156489551"/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使用本文件可以幫助貴機構保持</w:t>
      </w:r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 xml:space="preserve"> Active Managerial Control</w:t>
      </w:r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（</w:t>
      </w:r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AMC</w:t>
      </w:r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，主動管理控制）。請務必與當地衛生部門合作，以獲取更多所需資訊。</w:t>
      </w:r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(</w:t>
      </w:r>
      <w:hyperlink r:id="rId16" w:history="1">
        <w:r w:rsidRPr="000848B4">
          <w:rPr>
            <w:rStyle w:val="Hyperlink"/>
            <w:rFonts w:asciiTheme="minorHAnsi" w:eastAsia="PMingLiU" w:hAnsiTheme="minorHAnsi" w:cstheme="minorHAnsi"/>
            <w:sz w:val="18"/>
            <w:szCs w:val="18"/>
            <w:lang w:eastAsia="zh-TW"/>
          </w:rPr>
          <w:t>www.doh.wa.gov/localhealthfoodcontacts</w:t>
        </w:r>
      </w:hyperlink>
      <w:r w:rsidRPr="000848B4">
        <w:rPr>
          <w:rFonts w:asciiTheme="minorHAnsi" w:eastAsia="PMingLiU" w:hAnsiTheme="minorHAnsi" w:cstheme="minorHAnsi"/>
          <w:sz w:val="18"/>
          <w:szCs w:val="18"/>
          <w:lang w:eastAsia="zh-TW"/>
        </w:rPr>
        <w:t>)</w:t>
      </w:r>
      <w:bookmarkEnd w:id="1"/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88"/>
        <w:gridCol w:w="1653"/>
        <w:gridCol w:w="1826"/>
        <w:gridCol w:w="339"/>
        <w:gridCol w:w="681"/>
        <w:gridCol w:w="1075"/>
        <w:gridCol w:w="2063"/>
      </w:tblGrid>
      <w:tr w:rsidR="0081708E" w:rsidRPr="000848B4" w14:paraId="5DDF8C01" w14:textId="77777777" w:rsidTr="75E8AA06">
        <w:trPr>
          <w:trHeight w:val="288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049D9A8B" w:rsidR="0081708E" w:rsidRPr="000848B4" w:rsidRDefault="004F62CB" w:rsidP="005E504D">
            <w:pPr>
              <w:ind w:left="-90"/>
              <w:jc w:val="center"/>
              <w:rPr>
                <w:rFonts w:asciiTheme="minorHAnsi" w:eastAsia="PMingLiU" w:hAnsiTheme="minorHAnsi" w:cstheme="minorHAnsi"/>
                <w:bCs/>
                <w:i/>
                <w:color w:val="FFFFFF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1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節：食品機構資訊</w:t>
            </w:r>
          </w:p>
        </w:tc>
      </w:tr>
      <w:tr w:rsidR="00EE25DB" w:rsidRPr="000848B4" w14:paraId="5DDF8C07" w14:textId="77777777" w:rsidTr="75E8AA06">
        <w:trPr>
          <w:trHeight w:val="547"/>
          <w:jc w:val="center"/>
        </w:trPr>
        <w:tc>
          <w:tcPr>
            <w:tcW w:w="8317" w:type="dxa"/>
            <w:gridSpan w:val="6"/>
            <w:shd w:val="clear" w:color="auto" w:fill="auto"/>
          </w:tcPr>
          <w:p w14:paraId="1F4C32D0" w14:textId="25799A01" w:rsidR="00EE25DB" w:rsidRPr="000848B4" w:rsidRDefault="008D03A2" w:rsidP="00214F0B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機構名稱</w:t>
            </w:r>
          </w:p>
          <w:p w14:paraId="5DDF8C05" w14:textId="3B232240" w:rsidR="001F2D47" w:rsidRPr="000848B4" w:rsidRDefault="001F2D47" w:rsidP="00214F0B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6CBD8EDF" w:rsidR="00EE25DB" w:rsidRPr="000848B4" w:rsidRDefault="008D03A2" w:rsidP="005227F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電話</w:t>
            </w:r>
          </w:p>
          <w:p w14:paraId="5DDF8C06" w14:textId="480CF422" w:rsidR="001F2D47" w:rsidRPr="000848B4" w:rsidRDefault="00A52D85" w:rsidP="005227F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5E72C7" w:rsidRPr="000848B4" w14:paraId="5DDF8C0C" w14:textId="77777777" w:rsidTr="75E8AA06">
        <w:trPr>
          <w:trHeight w:val="547"/>
          <w:jc w:val="center"/>
        </w:trPr>
        <w:tc>
          <w:tcPr>
            <w:tcW w:w="7297" w:type="dxa"/>
            <w:gridSpan w:val="4"/>
            <w:shd w:val="clear" w:color="auto" w:fill="auto"/>
          </w:tcPr>
          <w:p w14:paraId="7A2DB5DA" w14:textId="1AF914B9" w:rsidR="005E72C7" w:rsidRPr="000848B4" w:rsidRDefault="008D03A2" w:rsidP="00214F0B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街道（實際地址）</w:t>
            </w:r>
          </w:p>
          <w:p w14:paraId="5DDF8C08" w14:textId="46A66834" w:rsidR="001F2D47" w:rsidRPr="000848B4" w:rsidRDefault="001F2D47" w:rsidP="00214F0B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3B2CB54" w14:textId="7801C66C" w:rsidR="005E72C7" w:rsidRPr="000848B4" w:rsidRDefault="008D03A2" w:rsidP="0081708E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城市</w:t>
            </w:r>
          </w:p>
          <w:p w14:paraId="5DDF8C09" w14:textId="1D2F1FB2" w:rsidR="001F2D47" w:rsidRPr="000848B4" w:rsidRDefault="001F2D47" w:rsidP="0081708E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0848B4" w:rsidRDefault="008D03A2" w:rsidP="0081708E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郵遞區號</w:t>
            </w:r>
          </w:p>
          <w:p w14:paraId="5DDF8C0A" w14:textId="382F00CE" w:rsidR="001F2D47" w:rsidRPr="000848B4" w:rsidRDefault="001F2D47" w:rsidP="0081708E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0848B4" w:rsidRDefault="008D03A2" w:rsidP="005227F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電子郵件</w:t>
            </w:r>
          </w:p>
          <w:p w14:paraId="5DDF8C0B" w14:textId="52E73701" w:rsidR="001F2D47" w:rsidRPr="000848B4" w:rsidRDefault="00624C83" w:rsidP="005227F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316BF" w:rsidRPr="000848B4" w14:paraId="5DDF8C10" w14:textId="77777777" w:rsidTr="75E8AA06">
        <w:trPr>
          <w:trHeight w:val="547"/>
          <w:jc w:val="center"/>
        </w:trPr>
        <w:tc>
          <w:tcPr>
            <w:tcW w:w="72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0848B4" w:rsidRDefault="008D03A2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聯絡人姓名</w:t>
            </w:r>
          </w:p>
          <w:p w14:paraId="0043F1B7" w14:textId="313D44FB" w:rsidR="001F2D47" w:rsidRPr="000848B4" w:rsidRDefault="001F2D47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41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B45490" w14:textId="43D37484" w:rsidR="00A316BF" w:rsidRPr="000848B4" w:rsidRDefault="008D03A2" w:rsidP="00A316B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職務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職位</w:t>
            </w:r>
          </w:p>
          <w:p w14:paraId="5DDF8C0F" w14:textId="291CE112" w:rsidR="001F2D47" w:rsidRPr="000848B4" w:rsidRDefault="001F2D47" w:rsidP="00A316BF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316BF" w:rsidRPr="000848B4" w14:paraId="5DDF8C27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26" w14:textId="4DC93EB3" w:rsidR="000824D0" w:rsidRPr="000848B4" w:rsidRDefault="004F62CB" w:rsidP="00C06AC0">
            <w:pPr>
              <w:ind w:left="-90"/>
              <w:jc w:val="center"/>
              <w:rPr>
                <w:rFonts w:asciiTheme="minorHAnsi" w:eastAsia="PMingLiU" w:hAnsiTheme="minorHAnsi" w:cstheme="minorHAnsi"/>
                <w:color w:val="FFFFFF" w:themeColor="background1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 xml:space="preserve"> 2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>節：菜單評估</w:t>
            </w:r>
          </w:p>
        </w:tc>
      </w:tr>
      <w:tr w:rsidR="00C06AC0" w:rsidRPr="000848B4" w14:paraId="39B75D7A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51F1863B" w14:textId="25B26D66" w:rsidR="00C06AC0" w:rsidRPr="000848B4" w:rsidRDefault="00C06AC0" w:rsidP="00C06AC0">
            <w:pPr>
              <w:rPr>
                <w:rFonts w:asciiTheme="minorHAnsi" w:eastAsia="PMingLiU" w:hAnsiTheme="minorHAnsi" w:cstheme="minorHAnsi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評估供應的食材並仔細閱讀包裝標籤，以查找潛在的過敏原。選擇在貴機構中使用的所有供應的食材。</w:t>
            </w:r>
          </w:p>
        </w:tc>
      </w:tr>
      <w:tr w:rsidR="00124A84" w:rsidRPr="000848B4" w14:paraId="25ABE579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376B18C4" w:rsidR="00124A84" w:rsidRPr="000848B4" w:rsidRDefault="00124A84" w:rsidP="00D54E62">
            <w:pPr>
              <w:tabs>
                <w:tab w:val="left" w:pos="288"/>
              </w:tabs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bookmarkEnd w:id="2"/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，例如，鮭魚、鱈魚、比目魚、羅非魚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0B79840A" w:rsidR="00124A84" w:rsidRPr="000848B4" w:rsidRDefault="00124A84" w:rsidP="00124A84">
            <w:pPr>
              <w:tabs>
                <w:tab w:val="left" w:pos="337"/>
              </w:tabs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大豆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，例如，毛豆、味噌、醬油、豆豉、豆腐</w:t>
            </w:r>
          </w:p>
        </w:tc>
      </w:tr>
      <w:tr w:rsidR="00124A84" w:rsidRPr="000848B4" w14:paraId="3232F0FE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3889919A" w:rsidR="00124A84" w:rsidRPr="000848B4" w:rsidRDefault="00124A84" w:rsidP="00D54E62">
            <w:pPr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甲殼類貝類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，例如，螃蟹、龍蝦、蝦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6963F39B" w:rsidR="00124A84" w:rsidRPr="000848B4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花生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，例如，花生醬、花生粉、混合堅果</w:t>
            </w:r>
          </w:p>
        </w:tc>
      </w:tr>
      <w:tr w:rsidR="00124A84" w:rsidRPr="000848B4" w14:paraId="16DF37B4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6DE93489" w:rsidR="00124A84" w:rsidRPr="000848B4" w:rsidRDefault="00124A84" w:rsidP="0009366B">
            <w:pPr>
              <w:tabs>
                <w:tab w:val="left" w:pos="248"/>
              </w:tabs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雞蛋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，例如，雞蛋、蛋酒、蛋白酥、蛋黃醬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315F267C" w:rsidR="00124A84" w:rsidRPr="000848B4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小麥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，例如，麵包、粗麥粉、義大利麵、小麥草</w:t>
            </w:r>
          </w:p>
        </w:tc>
      </w:tr>
      <w:tr w:rsidR="00124A84" w:rsidRPr="000848B4" w14:paraId="5CD624D2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99AAA" w14:textId="3954A68F" w:rsidR="00124A84" w:rsidRPr="000848B4" w:rsidRDefault="00124A84" w:rsidP="0009366B">
            <w:pPr>
              <w:tabs>
                <w:tab w:val="left" w:pos="248"/>
              </w:tabs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牛奶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，例如，黃油、乳酪、奶油、酥油、牛奶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B5E1D" w14:textId="0AF868F0" w:rsidR="00124A84" w:rsidRPr="000848B4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芝麻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，例如，芝麻籽、芝麻油、芝麻醬</w:t>
            </w:r>
          </w:p>
        </w:tc>
      </w:tr>
      <w:tr w:rsidR="002A7589" w:rsidRPr="000848B4" w14:paraId="1F57ACFB" w14:textId="77777777" w:rsidTr="75E8AA06">
        <w:trPr>
          <w:trHeight w:val="274"/>
          <w:jc w:val="center"/>
        </w:trPr>
        <w:tc>
          <w:tcPr>
            <w:tcW w:w="11455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87E4631" w14:textId="503D38C2" w:rsidR="002A7589" w:rsidRPr="000848B4" w:rsidRDefault="002A7589" w:rsidP="002A7589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樹堅果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，例如，杏仁、腰果、榛子、夏威夷果、山核桃、松子、開心果、核桃</w:t>
            </w:r>
          </w:p>
        </w:tc>
      </w:tr>
      <w:tr w:rsidR="00D12EFB" w:rsidRPr="000848B4" w14:paraId="49E3ADA1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3C5865D8" w:rsidR="00D12EFB" w:rsidRPr="000848B4" w:rsidRDefault="00D12EFB" w:rsidP="00D12EFB">
            <w:pPr>
              <w:jc w:val="center"/>
              <w:rPr>
                <w:rFonts w:asciiTheme="minorHAnsi" w:eastAsia="PMingLiU" w:hAnsiTheme="minorHAnsi" w:cstheme="minorHAnsi"/>
                <w:color w:val="FFFFFF" w:themeColor="background1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3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節：食物過敏的症狀</w:t>
            </w:r>
          </w:p>
        </w:tc>
      </w:tr>
      <w:tr w:rsidR="00D12EFB" w:rsidRPr="000848B4" w14:paraId="76A059FD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C5CED5"/>
            <w:vAlign w:val="center"/>
          </w:tcPr>
          <w:p w14:paraId="61B12DAE" w14:textId="2955D977" w:rsidR="004B0B24" w:rsidRPr="000848B4" w:rsidRDefault="00D12EFB" w:rsidP="00D12EFB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所有食品工人（包括服務員）都需要瞭解與食物過敏客戶相關的注意事項。</w:t>
            </w:r>
          </w:p>
          <w:p w14:paraId="4695A9D0" w14:textId="3D3CD481" w:rsidR="00D12EFB" w:rsidRPr="000848B4" w:rsidRDefault="00D12EFB" w:rsidP="00D12EFB">
            <w:pPr>
              <w:rPr>
                <w:rFonts w:asciiTheme="minorHAnsi" w:eastAsia="PMingLiU" w:hAnsiTheme="minorHAnsi" w:cstheme="minorHAnsi"/>
                <w:color w:val="000000" w:themeColor="text1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嚴重反應需要立即就醫，包括撥打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 xml:space="preserve"> 911</w:t>
            </w: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。</w:t>
            </w:r>
          </w:p>
        </w:tc>
      </w:tr>
      <w:tr w:rsidR="00D12EFB" w:rsidRPr="000848B4" w14:paraId="7BD5B648" w14:textId="77777777" w:rsidTr="007D22D9">
        <w:tblPrEx>
          <w:tblLook w:val="04A0" w:firstRow="1" w:lastRow="0" w:firstColumn="1" w:lastColumn="0" w:noHBand="0" w:noVBand="1"/>
        </w:tblPrEx>
        <w:trPr>
          <w:trHeight w:val="1178"/>
          <w:jc w:val="center"/>
        </w:trPr>
        <w:tc>
          <w:tcPr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7F01" w14:textId="77777777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蕁麻疹</w:t>
            </w:r>
          </w:p>
          <w:p w14:paraId="0C0EE18B" w14:textId="77777777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皮膚潮紅</w:t>
            </w:r>
          </w:p>
          <w:p w14:paraId="6FE4EFAA" w14:textId="77777777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嘴巴刺痛</w:t>
            </w:r>
          </w:p>
          <w:p w14:paraId="49031CCA" w14:textId="6FF8C94F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臉部、舌頭或嘴唇腫脹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C4D30" w14:textId="77777777" w:rsidR="00B86505" w:rsidRPr="000848B4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嘔吐或腹瀉</w:t>
            </w:r>
          </w:p>
          <w:p w14:paraId="26D28BA2" w14:textId="6D008BE1" w:rsidR="00B86505" w:rsidRPr="000848B4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咳嗽或喘鳴</w:t>
            </w:r>
          </w:p>
          <w:p w14:paraId="3F280288" w14:textId="14140ED7" w:rsidR="00B86505" w:rsidRPr="000848B4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頭暈眼花、意識模糊、焦慮不安</w:t>
            </w:r>
          </w:p>
          <w:p w14:paraId="14A7AC83" w14:textId="77777777" w:rsidR="00B86505" w:rsidRPr="000848B4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喉嚨腫脹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A9B928" w14:textId="0EC3FABF" w:rsidR="00B86505" w:rsidRPr="000848B4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腹部絞痛</w:t>
            </w:r>
          </w:p>
          <w:p w14:paraId="0E185E90" w14:textId="71C5C1D3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呼吸困難</w:t>
            </w:r>
          </w:p>
          <w:p w14:paraId="679308AD" w14:textId="77777777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失去知覺</w:t>
            </w:r>
          </w:p>
          <w:p w14:paraId="5FE55409" w14:textId="57A7FF71" w:rsidR="00D12EFB" w:rsidRPr="000848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可能出現其他症狀</w:t>
            </w:r>
          </w:p>
        </w:tc>
      </w:tr>
      <w:tr w:rsidR="00D12EFB" w:rsidRPr="000848B4" w14:paraId="1A503AD1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DA00787" w:rsidR="00D12EFB" w:rsidRPr="000848B4" w:rsidRDefault="00D12EFB" w:rsidP="007A5271">
            <w:pPr>
              <w:ind w:right="-131"/>
              <w:jc w:val="center"/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 xml:space="preserve"> 4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 w:themeColor="background1"/>
                <w:lang w:eastAsia="zh-TW"/>
              </w:rPr>
              <w:t>節：交叉接觸</w:t>
            </w:r>
          </w:p>
        </w:tc>
      </w:tr>
      <w:tr w:rsidR="007A5271" w:rsidRPr="000848B4" w14:paraId="1F2E345C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419DC88" w14:textId="0CE494FE" w:rsidR="007A5271" w:rsidRPr="000848B4" w:rsidRDefault="00F56157" w:rsidP="007A5271">
            <w:pPr>
              <w:ind w:right="-131"/>
              <w:rPr>
                <w:rFonts w:asciiTheme="minorHAnsi" w:eastAsia="PMingLiU" w:hAnsiTheme="minorHAnsi" w:cstheme="minorHAnsi"/>
                <w:color w:val="000000" w:themeColor="text1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當食物與表面發生接觸時，食物過敏原可能會轉移。在準備過敏原友好型食物時，請務必使用乾淨的廚房工具。正確烹飪並不會減少過敏原。</w:t>
            </w:r>
            <w:r w:rsidR="0034250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br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如果出現錯誤，務必重新製作食物。</w:t>
            </w:r>
          </w:p>
        </w:tc>
      </w:tr>
      <w:tr w:rsidR="00D12EFB" w:rsidRPr="000848B4" w14:paraId="2A92E951" w14:textId="77777777" w:rsidTr="003227C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30170E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交叉接觸的來源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2BEBFC3D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示例</w:t>
            </w:r>
          </w:p>
        </w:tc>
      </w:tr>
      <w:tr w:rsidR="00D12EFB" w:rsidRPr="000848B4" w14:paraId="3792096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7DD390A8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手（即使戴上手套）和餐具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92D5" w14:textId="77777777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在觸摸杏仁之後，再處理乳酪</w:t>
            </w:r>
          </w:p>
          <w:p w14:paraId="069FB291" w14:textId="6C0C7E72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使用相同的鍋鏟，先翻轉魚肉餅，再翻轉漢堡肉餅</w:t>
            </w:r>
          </w:p>
        </w:tc>
      </w:tr>
      <w:tr w:rsidR="00D12EFB" w:rsidRPr="000848B4" w14:paraId="3F47D209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043AE830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表面，例如，砧板、鍋、平底鍋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C70F1" w14:textId="3FC6A4B4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在烤架表面烹飪雞蛋之後，再烹飪培根</w:t>
            </w:r>
          </w:p>
          <w:p w14:paraId="787F1B50" w14:textId="5E3A84FC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在砧板上切完麵包之後，再切乳酪片</w:t>
            </w:r>
          </w:p>
        </w:tc>
      </w:tr>
      <w:tr w:rsidR="00D12EFB" w:rsidRPr="000848B4" w14:paraId="6CEBFBD8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17B7B88C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蒸汽、飛濺物、碎屑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79D0" w14:textId="27AD376B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烹飪貝類所產生的蒸汽會擴散到附近的食物上</w:t>
            </w:r>
          </w:p>
          <w:p w14:paraId="4151746B" w14:textId="14A83B17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含有麵粉的煎餅粉會散落到培根上</w:t>
            </w:r>
          </w:p>
        </w:tc>
      </w:tr>
      <w:tr w:rsidR="00D12EFB" w:rsidRPr="000848B4" w14:paraId="360235B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ADE4" w14:textId="7E2F8788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儲藏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90BC" w14:textId="77777777" w:rsidR="00D12EFB" w:rsidRPr="000848B4" w:rsidRDefault="00CD33FC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牛奶滴到冰箱裡的蔬菜上</w:t>
            </w:r>
          </w:p>
          <w:p w14:paraId="3429788B" w14:textId="1B60059A" w:rsidR="00A91476" w:rsidRPr="000848B4" w:rsidRDefault="008F7C49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人造蟹肉與煮熟的螃蟹存放在相同的容器中</w:t>
            </w:r>
          </w:p>
        </w:tc>
      </w:tr>
      <w:tr w:rsidR="00D12EFB" w:rsidRPr="000848B4" w14:paraId="72A570AB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006F60D9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調味品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41CC4" w14:textId="77777777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將用來塗抹花生醬的小刀放進果凍罐中</w:t>
            </w:r>
          </w:p>
          <w:p w14:paraId="0DD2FFA1" w14:textId="46F563AE" w:rsidR="00732803" w:rsidRPr="000848B4" w:rsidRDefault="00732803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將醬油加入自製沙拉醬汁中</w:t>
            </w:r>
          </w:p>
        </w:tc>
      </w:tr>
      <w:tr w:rsidR="00D12EFB" w:rsidRPr="000848B4" w14:paraId="68C1912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4BE322CC" w:rsidR="00D12EFB" w:rsidRPr="000848B4" w:rsidRDefault="00D12EFB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烹飪液和油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5D49" w14:textId="509368D3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在煎完魚之後，重複使用烹飪油炒菜</w:t>
            </w:r>
          </w:p>
          <w:p w14:paraId="4FE03E44" w14:textId="32958DD5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在油炸鍋中炸完麵包屑雞柳之後，再炸薯條</w:t>
            </w:r>
          </w:p>
        </w:tc>
      </w:tr>
      <w:tr w:rsidR="00D12EFB" w:rsidRPr="000848B4" w14:paraId="7E6DF822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459" w14:textId="09948A28" w:rsidR="00D12EFB" w:rsidRPr="000848B4" w:rsidRDefault="007F404D" w:rsidP="00D12EFB">
            <w:pPr>
              <w:spacing w:before="40"/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錯誤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9551" w14:textId="77777777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從沙拉中摘除麵包丁</w:t>
            </w:r>
          </w:p>
          <w:p w14:paraId="64E9F522" w14:textId="203BF909" w:rsidR="00D12EFB" w:rsidRPr="000848B4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從盤子裡刮除雞蛋，而不是製作一道新菜</w:t>
            </w:r>
          </w:p>
        </w:tc>
      </w:tr>
      <w:tr w:rsidR="00D12EFB" w:rsidRPr="000848B4" w14:paraId="1A28497E" w14:textId="77777777" w:rsidTr="75E8AA06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1F21" w14:textId="05452C6F" w:rsidR="00D12EFB" w:rsidRPr="000848B4" w:rsidRDefault="00D12EFB" w:rsidP="00D12EFB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預防交叉接觸。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用肥皂和水清洗將會去除表面上的過敏原。在使用之前，請清洗、沖洗、消毒並晾乾所有餐具以及與食物接觸的表面。對於每一道過敏原友好型菜肴，僅限使用清潔的：</w:t>
            </w:r>
          </w:p>
          <w:p w14:paraId="06F22189" w14:textId="77777777" w:rsidR="00D12EFB" w:rsidRPr="000848B4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雙手</w:t>
            </w:r>
          </w:p>
          <w:p w14:paraId="0FEEC9D5" w14:textId="727334A8" w:rsidR="00D12EFB" w:rsidRPr="000848B4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餐具，例如，鍋鏟、湯匙、小刀和手套</w:t>
            </w:r>
          </w:p>
          <w:p w14:paraId="510C1143" w14:textId="77777777" w:rsidR="00D12EFB" w:rsidRPr="000848B4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表面，例如，砧板、鍋、平底鍋、烤盤</w:t>
            </w:r>
          </w:p>
          <w:p w14:paraId="189EAB8F" w14:textId="77777777" w:rsidR="00D12EFB" w:rsidRPr="000848B4" w:rsidRDefault="00D12EFB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烹飪油和水</w:t>
            </w:r>
          </w:p>
        </w:tc>
      </w:tr>
    </w:tbl>
    <w:p w14:paraId="2D47EC94" w14:textId="59CBB73D" w:rsidR="000231ED" w:rsidRPr="000848B4" w:rsidRDefault="003227CA">
      <w:pPr>
        <w:rPr>
          <w:rFonts w:asciiTheme="minorHAnsi" w:eastAsia="PMingLiU" w:hAnsiTheme="minorHAnsi" w:cstheme="minorHAnsi"/>
          <w:sz w:val="24"/>
          <w:szCs w:val="24"/>
        </w:rPr>
      </w:pPr>
      <w:r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w:lastRenderedPageBreak/>
        <w:drawing>
          <wp:anchor distT="0" distB="0" distL="114300" distR="114300" simplePos="0" relativeHeight="251667461" behindDoc="0" locked="0" layoutInCell="1" allowOverlap="1" wp14:anchorId="44A57732" wp14:editId="5EEE4974">
            <wp:simplePos x="0" y="0"/>
            <wp:positionH relativeFrom="column">
              <wp:posOffset>-626745</wp:posOffset>
            </wp:positionH>
            <wp:positionV relativeFrom="paragraph">
              <wp:posOffset>-497205</wp:posOffset>
            </wp:positionV>
            <wp:extent cx="612140" cy="612140"/>
            <wp:effectExtent l="0" t="0" r="0" b="0"/>
            <wp:wrapNone/>
            <wp:docPr id="1003538066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9ED10" wp14:editId="7078A211">
                <wp:simplePos x="0" y="0"/>
                <wp:positionH relativeFrom="column">
                  <wp:posOffset>-793115</wp:posOffset>
                </wp:positionH>
                <wp:positionV relativeFrom="paragraph">
                  <wp:posOffset>-483870</wp:posOffset>
                </wp:positionV>
                <wp:extent cx="914400" cy="548640"/>
                <wp:effectExtent l="0" t="0" r="0" b="3810"/>
                <wp:wrapNone/>
                <wp:docPr id="185054536" name="Rectangle: Rounded Corners 1850545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74D5F" id="Rectangle: Rounded Corners 185054536" o:spid="_x0000_s1026" alt="&quot;&quot;" style="position:absolute;margin-left:-62.45pt;margin-top:-38.1pt;width:1in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" fillcolor="#ebb220" stroked="f" strokeweight="1pt">
                <v:stroke joinstyle="miter"/>
              </v:roundrect>
            </w:pict>
          </mc:Fallback>
        </mc:AlternateContent>
      </w:r>
      <w:r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4C74B3FC" wp14:editId="5E5776F1">
                <wp:simplePos x="0" y="0"/>
                <wp:positionH relativeFrom="column">
                  <wp:posOffset>-781256</wp:posOffset>
                </wp:positionH>
                <wp:positionV relativeFrom="paragraph">
                  <wp:posOffset>-471170</wp:posOffset>
                </wp:positionV>
                <wp:extent cx="914400" cy="548640"/>
                <wp:effectExtent l="19050" t="19050" r="19050" b="22860"/>
                <wp:wrapNone/>
                <wp:docPr id="1837228997" name="Rectangle: Rounded Corners 18372289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DD0F0" id="Rectangle: Rounded Corners 1837228997" o:spid="_x0000_s1026" alt="&quot;&quot;" style="position:absolute;margin-left:-61.5pt;margin-top:-37.1pt;width:1in;height:43.2pt;z-index:25166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3opQuOIAAAAKAQAADwAAAGRycy9kb3du&#10;cmV2LnhtbEyPUUvDMBSF3wX/Q7iCL2VLm8octekQURAE2eZg+pY1sSkmN6XJtvrvvT7p2733HM79&#10;Tr2avGMnM8Y+oIRingMz2AbdYydh9/Y0WwKLSaFWLqCR8G0irJrLi1pVOpxxY07b1DEKwVgpCTal&#10;oeI8ttZ4FedhMEjaZxi9SrSOHdejOlO4d1zk+YJ71SN9sGowD9a0X9ujlxD2i/cyc5v2Zf1qs8dd&#10;9lEOz4OU11fT/R2wZKb0Z4ZffEKHhpgO4Yg6MidhVoiSyiSabm8EMLKIgg4HsgoBvKn5/wrND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DeilC44gAAAAo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0848B4">
        <w:rPr>
          <w:rFonts w:asciiTheme="minorHAnsi" w:eastAsia="PMingLiU" w:hAnsiTheme="minorHAnsi" w:cstheme="minorHAnsi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03C64" wp14:editId="20678B1A">
                <wp:simplePos x="0" y="0"/>
                <wp:positionH relativeFrom="page">
                  <wp:posOffset>0</wp:posOffset>
                </wp:positionH>
                <wp:positionV relativeFrom="paragraph">
                  <wp:posOffset>-366189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77777777" w:rsidR="000231ED" w:rsidRPr="000010A0" w:rsidRDefault="000231ED" w:rsidP="000231ED">
                            <w:pPr>
                              <w:pStyle w:val="Titl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工具包：對過敏原的認識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0;margin-top:-28.85pt;width:612pt;height:27.8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" fillcolor="#085965" stroked="f" strokeweight="1pt">
                <v:textbox>
                  <w:txbxContent>
                    <w:p w14:paraId="7B68474E" w14:textId="77777777" w:rsidR="000231ED" w:rsidRPr="000010A0" w:rsidRDefault="000231ED" w:rsidP="000231ED">
                      <w:pPr>
                        <w:pStyle w:val="Title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工具包：對過敏原的認識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95"/>
        <w:gridCol w:w="3808"/>
        <w:gridCol w:w="225"/>
        <w:gridCol w:w="5877"/>
      </w:tblGrid>
      <w:tr w:rsidR="008F1609" w:rsidRPr="000848B4" w14:paraId="5F952AB5" w14:textId="77777777" w:rsidTr="00801FBB">
        <w:trPr>
          <w:trHeight w:val="192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1B40B9C5" w:rsidR="000F1AF7" w:rsidRPr="000848B4" w:rsidRDefault="008F1609" w:rsidP="002A10BC">
            <w:pPr>
              <w:jc w:val="center"/>
              <w:rPr>
                <w:rFonts w:asciiTheme="minorHAnsi" w:eastAsia="PMingLiU" w:hAnsiTheme="minorHAnsi" w:cstheme="minorHAnsi"/>
                <w:color w:val="FFFFFF" w:themeColor="background1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5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節：隱藏的過敏原來源</w:t>
            </w:r>
          </w:p>
        </w:tc>
      </w:tr>
      <w:tr w:rsidR="002A10BC" w:rsidRPr="000848B4" w14:paraId="0FCCD3E8" w14:textId="77777777" w:rsidTr="00801FBB">
        <w:trPr>
          <w:trHeight w:val="19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672BEE5D" w:rsidR="002A10BC" w:rsidRPr="000848B4" w:rsidRDefault="002A10BC" w:rsidP="002A10BC">
            <w:pPr>
              <w:rPr>
                <w:rFonts w:asciiTheme="minorHAnsi" w:eastAsia="PMingLiU" w:hAnsiTheme="minorHAnsi" w:cstheme="minorHAnsi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預製食品和包裝食品可能存在隱藏的過敏原來源。請仔細閱讀「成分」和「包含」說明。以下示例可能表明存在過敏原，但這並不是一份完整的清單。</w:t>
            </w:r>
          </w:p>
        </w:tc>
      </w:tr>
      <w:tr w:rsidR="00801FBB" w:rsidRPr="000848B4" w14:paraId="45DB31EA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9FB" w14:textId="0F2B32E6" w:rsidR="00801FBB" w:rsidRPr="000848B4" w:rsidRDefault="00801FBB" w:rsidP="00801FBB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甲殼類貝類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1724F" w14:textId="074C50C3" w:rsidR="00801FBB" w:rsidRPr="000848B4" w:rsidRDefault="00801FBB" w:rsidP="00801FBB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海鮮湯、墨魚墨汁、魚粉、魚醬、魚湯、葡萄糖胺、海鮮調味粉、海鮮烹飪蒸汽、魚肉醬</w:t>
            </w:r>
          </w:p>
        </w:tc>
      </w:tr>
      <w:tr w:rsidR="00C4091A" w:rsidRPr="000848B4" w14:paraId="0B7B705A" w14:textId="77777777" w:rsidTr="00167888">
        <w:trPr>
          <w:trHeight w:val="43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547" w14:textId="5D794825" w:rsidR="00C4091A" w:rsidRPr="000848B4" w:rsidRDefault="00FD4258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雞蛋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F5422" w14:textId="1045A717" w:rsidR="00C4091A" w:rsidRPr="000848B4" w:rsidRDefault="009B1252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白蛋白、黏合劑、乳化劑、球蛋白、卵黃球蛋白、卵磷脂、溶菌酶、以「卵」或「蛋」開頭的詞、蛋黃素</w:t>
            </w:r>
          </w:p>
        </w:tc>
      </w:tr>
      <w:tr w:rsidR="00FD4E2C" w:rsidRPr="000848B4" w14:paraId="11629C8D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5DC" w14:textId="7C2E28C7" w:rsidR="00FD4E2C" w:rsidRPr="000848B4" w:rsidRDefault="00FD4E2C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魚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18907" w14:textId="78DE2365" w:rsidR="00FD4E2C" w:rsidRPr="000848B4" w:rsidRDefault="007505DD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沙拉醬汁中的鳳尾魚、燒烤醬和伍斯特醬、魚粉、魚露（越式魚醬）、魚湯、凝膠、油、魚卵、海鮮烹飪蒸汽、海鮮調味料、鯊魚軟骨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鰭、魚肉醬</w:t>
            </w:r>
          </w:p>
        </w:tc>
      </w:tr>
      <w:tr w:rsidR="00FD4E2C" w:rsidRPr="000848B4" w14:paraId="44848A7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7B0ABD28" w:rsidR="00FD4E2C" w:rsidRPr="000848B4" w:rsidRDefault="00DD509C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牛奶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6607A6D5" w:rsidR="00FD4E2C" w:rsidRPr="000848B4" w:rsidRDefault="00DD509C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人造奶油香精、焦糖色素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調味料、酪蛋白、酥油、磷酸乳白蛋白、乳酸發酵劑、乳糖、天然調味料、酶凝酪素、脫脂奶粉、固體、酸牛奶、塔格糖、乳清、優酪乳</w:t>
            </w:r>
          </w:p>
        </w:tc>
      </w:tr>
      <w:tr w:rsidR="00FD4E2C" w:rsidRPr="000848B4" w14:paraId="2EA4571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FD" w14:textId="60785DC6" w:rsidR="00FD4E2C" w:rsidRPr="000848B4" w:rsidRDefault="00DD509C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花生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1061D" w14:textId="04B26F71" w:rsidR="00FD4E2C" w:rsidRPr="000848B4" w:rsidRDefault="00DD509C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非洲、亞洲和墨西哥料理及調味汁；花生油、花生油（除非高度精煉）、乳化劑、調味料、杏仁糖、花生醬、葵花籽（如果在共用設備上加工）</w:t>
            </w:r>
          </w:p>
        </w:tc>
      </w:tr>
      <w:tr w:rsidR="00FD4E2C" w:rsidRPr="000848B4" w14:paraId="004DAF61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469" w14:textId="46608E88" w:rsidR="00FD4E2C" w:rsidRPr="000848B4" w:rsidRDefault="00DD509C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芝麻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82B30" w14:textId="0AA472F0" w:rsidR="00FD4E2C" w:rsidRPr="000848B4" w:rsidRDefault="00DD509C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麵包、小麵包、麥片、曲奇餅、薄脆餅乾、沙拉三明治、鷹嘴豆泥、人造黃油、梅爾巴吐司、椒鹽脆餅乾、蛋白棒、</w:t>
            </w:r>
            <w:r w:rsidR="0034250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br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沙拉醬汁、芝麻粉、芝麻油、炒菜、壽司、芝麻醬、豆豉</w:t>
            </w:r>
          </w:p>
        </w:tc>
      </w:tr>
      <w:tr w:rsidR="00FD4E2C" w:rsidRPr="000848B4" w14:paraId="3AAAE8B9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E7F" w14:textId="1E99FA42" w:rsidR="00FD4E2C" w:rsidRPr="000848B4" w:rsidRDefault="00DD509C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大豆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B699" w14:textId="516E2C40" w:rsidR="00FD4E2C" w:rsidRPr="000848B4" w:rsidRDefault="00DD509C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毛豆、豆蔻膠、</w:t>
            </w:r>
            <w:r w:rsidR="00235661"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水解植物蛋白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（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HVP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）、卵磷脂、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MSG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、蛋白質增量食品、日式醬油、醬油、大豆油（除非高度精煉）、</w:t>
            </w:r>
            <w:r w:rsidR="0034250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br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澱粉、豆醬、豆豉、組織化植物蛋白</w:t>
            </w:r>
          </w:p>
        </w:tc>
      </w:tr>
      <w:tr w:rsidR="0058254D" w:rsidRPr="000848B4" w14:paraId="6A7EAD67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0C70906A" w:rsidR="0058254D" w:rsidRPr="000848B4" w:rsidRDefault="0058254D" w:rsidP="0058254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樹堅果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5560EBD4" w:rsidR="0058254D" w:rsidRPr="000848B4" w:rsidRDefault="0058254D" w:rsidP="0058254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人造堅果、果仁蜜餅、朱古力榛子醬、格蘭諾拉棒、荔枝、蛋白杏仁餅乾、杏仁蛋白糖、牛軋糖、堅果蒸餾物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酒精萃取物、堅果萃取物、堅果粉、堅果油、堅果糊、香蒜醬、松子、果仁糖、冬青香精</w:t>
            </w:r>
          </w:p>
        </w:tc>
      </w:tr>
      <w:tr w:rsidR="00FD4E2C" w:rsidRPr="000848B4" w14:paraId="6DEB704D" w14:textId="77777777" w:rsidTr="00167888">
        <w:trPr>
          <w:trHeight w:val="86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C10" w14:textId="6CB845EC" w:rsidR="00FD4E2C" w:rsidRPr="000848B4" w:rsidRDefault="007D02C5" w:rsidP="000231ED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小麥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1425A" w14:textId="3834820E" w:rsidR="00FD4E2C" w:rsidRPr="000848B4" w:rsidRDefault="00B23586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麵包屑、碎小麥、麩皮、玉米澱粉、穀粉、法老小麥、麵粉、翡麥、糊化澱粉、麩質、水解植物蛋白、卡姆小麥、</w:t>
            </w:r>
            <w:r w:rsidR="0034250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br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無酵餅、改性澱粉、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MSG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、蛋白質、粗麥粉、斯佩耳特小麥、澱粉、黑小麥、植物膠、植物澱粉、麵筋粉、小麥胚芽油、小麥草</w:t>
            </w:r>
          </w:p>
        </w:tc>
      </w:tr>
      <w:tr w:rsidR="00C53470" w:rsidRPr="000848B4" w14:paraId="5D550F3F" w14:textId="77777777" w:rsidTr="00801FBB"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34B5B627" w:rsidR="00C53470" w:rsidRPr="000848B4" w:rsidRDefault="004F62CB" w:rsidP="00C53470">
            <w:pPr>
              <w:jc w:val="center"/>
              <w:rPr>
                <w:rFonts w:asciiTheme="minorHAnsi" w:eastAsia="PMingLiU" w:hAnsiTheme="minorHAnsi" w:cstheme="minorHAnsi"/>
                <w:b/>
                <w:color w:val="FFFFFF" w:themeColor="background1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6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節：通知和訓練</w:t>
            </w:r>
          </w:p>
        </w:tc>
      </w:tr>
      <w:tr w:rsidR="00C53470" w:rsidRPr="000848B4" w14:paraId="0CCFC0F5" w14:textId="77777777" w:rsidTr="00801FBB">
        <w:trPr>
          <w:trHeight w:val="377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3455E3" w14:textId="1B1F0A70" w:rsidR="00E42C62" w:rsidRPr="000848B4" w:rsidRDefault="00C53470" w:rsidP="000231ED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eastAsia="zh-TW"/>
              </w:rPr>
              <w:t>員工訓練：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員工必須接受有關以下方面的適當訓練：</w:t>
            </w:r>
          </w:p>
        </w:tc>
      </w:tr>
      <w:tr w:rsidR="000231ED" w:rsidRPr="000848B4" w14:paraId="58578CC1" w14:textId="77777777" w:rsidTr="00A83434">
        <w:trPr>
          <w:trHeight w:val="599"/>
          <w:jc w:val="center"/>
        </w:trPr>
        <w:tc>
          <w:tcPr>
            <w:tcW w:w="5138" w:type="dxa"/>
            <w:gridSpan w:val="3"/>
            <w:tcBorders>
              <w:top w:val="nil"/>
              <w:right w:val="nil"/>
            </w:tcBorders>
            <w:vAlign w:val="center"/>
          </w:tcPr>
          <w:p w14:paraId="10E0358B" w14:textId="77777777" w:rsidR="000231ED" w:rsidRPr="000848B4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瞭解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9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種主要食物過敏原</w:t>
            </w:r>
          </w:p>
          <w:p w14:paraId="2CD5B65B" w14:textId="77777777" w:rsidR="00067360" w:rsidRPr="000848B4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過敏反應的症狀</w:t>
            </w:r>
          </w:p>
          <w:p w14:paraId="08418200" w14:textId="05159324" w:rsidR="000231ED" w:rsidRPr="000848B4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如果有人出現過敏反應怎麼辦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</w:tcBorders>
            <w:vAlign w:val="center"/>
          </w:tcPr>
          <w:p w14:paraId="3782E9FA" w14:textId="14D6EF0A" w:rsidR="00E20C91" w:rsidRPr="000848B4" w:rsidRDefault="0067359E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與客戶、</w:t>
            </w:r>
            <w:r w:rsidR="00AB1D1B"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PIC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（負責人）和指定員工進行溝通</w:t>
            </w:r>
          </w:p>
          <w:p w14:paraId="18F89F56" w14:textId="77777777" w:rsidR="000231ED" w:rsidRPr="000848B4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清潔和消毒，以預防交叉接觸</w:t>
            </w:r>
          </w:p>
          <w:p w14:paraId="764F3956" w14:textId="0CA8D5CB" w:rsidR="00346A29" w:rsidRPr="000848B4" w:rsidRDefault="00346A29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如何準備或替代食物，以預防過敏原</w:t>
            </w:r>
          </w:p>
        </w:tc>
      </w:tr>
      <w:tr w:rsidR="00F112F8" w:rsidRPr="000848B4" w14:paraId="7C15A1C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77777777" w:rsidR="00F112F8" w:rsidRPr="000848B4" w:rsidRDefault="00F112F8">
            <w:pPr>
              <w:jc w:val="center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355E5BE" w:rsidR="00F112F8" w:rsidRPr="000848B4" w:rsidRDefault="00F112F8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為了準備過敏原友好型膳食或確定是否需要不同的膳食選擇，誰將接受訓練？</w:t>
            </w:r>
          </w:p>
          <w:p w14:paraId="54BD453A" w14:textId="2FC428CC" w:rsidR="00F112F8" w:rsidRPr="000848B4" w:rsidRDefault="00F112F8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所有員工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負責人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經理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主廚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廚師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其他：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0E4BA0" w:rsidRPr="000848B4" w14:paraId="3EA07DF4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3B5952" w14:textId="5613F28C" w:rsidR="000E4BA0" w:rsidRPr="000848B4" w:rsidRDefault="000E4BA0" w:rsidP="000E4BA0">
            <w:pPr>
              <w:jc w:val="center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4CB82E" w14:textId="6BEA60F7" w:rsidR="000E4BA0" w:rsidRPr="000848B4" w:rsidRDefault="000E4BA0" w:rsidP="000E4BA0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前廳員工如何告知經理或後廚員工有關不含過敏原膳食的要求？</w:t>
            </w:r>
          </w:p>
          <w:p w14:paraId="5DDE9254" w14:textId="56C321A5" w:rsidR="000E4BA0" w:rsidRPr="000848B4" w:rsidRDefault="000E4BA0" w:rsidP="000E4BA0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口頭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書面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兩者均可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–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書面和口頭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其他：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8E1ADA" w:rsidRPr="000848B4" w14:paraId="674B22EF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97611B" w14:textId="77777777" w:rsidR="008E1ADA" w:rsidRPr="000848B4" w:rsidRDefault="008E1ADA">
            <w:pPr>
              <w:jc w:val="center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53347" w14:textId="77777777" w:rsidR="008E1ADA" w:rsidRPr="000848B4" w:rsidRDefault="008E1ADA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員工多久接受一次訓練？</w:t>
            </w:r>
          </w:p>
          <w:p w14:paraId="153D2F45" w14:textId="77777777" w:rsidR="008E1ADA" w:rsidRPr="000848B4" w:rsidRDefault="008E1ADA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在聘用時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每年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在發現錯誤時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其他：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4453A8" w:rsidRPr="000848B4" w14:paraId="5F67ADED" w14:textId="77777777" w:rsidTr="00167888">
        <w:trPr>
          <w:trHeight w:val="576"/>
          <w:jc w:val="center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14:paraId="4244B62C" w14:textId="556A4FF0" w:rsidR="004453A8" w:rsidRPr="000848B4" w:rsidRDefault="004453A8" w:rsidP="00C53470">
            <w:pPr>
              <w:jc w:val="center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1898571" w14:textId="6C8214E1" w:rsidR="004453A8" w:rsidRPr="000848B4" w:rsidRDefault="004453A8" w:rsidP="00684C5F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員工如何接受訓練？</w:t>
            </w:r>
          </w:p>
          <w:p w14:paraId="610D89AD" w14:textId="6D8B7323" w:rsidR="004453A8" w:rsidRPr="000848B4" w:rsidRDefault="004453A8" w:rsidP="004453A8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閱讀文件並簽名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張貼標識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線上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/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線下過敏原訓練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其他：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FA355A" w:rsidRPr="000848B4" w14:paraId="1420DC4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82EC13C" w14:textId="77777777" w:rsidR="00FA355A" w:rsidRPr="000848B4" w:rsidRDefault="00FA355A">
            <w:pPr>
              <w:jc w:val="center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4B81D66" w14:textId="0E40E3BB" w:rsidR="00FA355A" w:rsidRPr="000848B4" w:rsidRDefault="00FA355A">
            <w:pPr>
              <w:spacing w:before="20" w:after="20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如何以書面形式告知客戶過敏原友好型選項？</w:t>
            </w:r>
          </w:p>
          <w:p w14:paraId="164C9C9C" w14:textId="3C286E5F" w:rsidR="00FA355A" w:rsidRPr="000848B4" w:rsidRDefault="00FA355A">
            <w:pPr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在菜單上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在入口處張貼標識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在銷售點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其他：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0848B4" w14:paraId="4B46E102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0A0BBCE3" w:rsidR="00C53470" w:rsidRPr="000848B4" w:rsidRDefault="004F62CB" w:rsidP="00C53470">
            <w:pPr>
              <w:jc w:val="center"/>
              <w:rPr>
                <w:rFonts w:asciiTheme="minorHAnsi" w:eastAsia="PMingLiU" w:hAnsiTheme="minorHAnsi" w:cstheme="minorHAnsi"/>
                <w:color w:val="FFFFFF"/>
                <w:lang w:eastAsia="zh-TW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7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節：其他特定設施資訊</w:t>
            </w:r>
          </w:p>
        </w:tc>
      </w:tr>
      <w:tr w:rsidR="00C53470" w:rsidRPr="000848B4" w14:paraId="2F654DF4" w14:textId="77777777" w:rsidTr="000848B4">
        <w:tblPrEx>
          <w:tblLook w:val="01E0" w:firstRow="1" w:lastRow="1" w:firstColumn="1" w:lastColumn="1" w:noHBand="0" w:noVBand="0"/>
        </w:tblPrEx>
        <w:trPr>
          <w:trHeight w:val="151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0848B4" w:rsidRDefault="00C53470" w:rsidP="00C53470">
            <w:pPr>
              <w:spacing w:before="60"/>
              <w:rPr>
                <w:rFonts w:asciiTheme="minorHAnsi" w:eastAsia="PMingLiU" w:hAnsiTheme="minorHAnsi" w:cstheme="minorHAnsi"/>
                <w:i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0848B4" w14:paraId="5DDF8CA7" w14:textId="77777777" w:rsidTr="005D57BC">
        <w:tblPrEx>
          <w:tblLook w:val="01E0" w:firstRow="1" w:lastRow="1" w:firstColumn="1" w:lastColumn="1" w:noHBand="0" w:noVBand="0"/>
        </w:tblPrEx>
        <w:trPr>
          <w:trHeight w:val="15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3B72C4EE" w:rsidR="00C53470" w:rsidRPr="000848B4" w:rsidRDefault="004F62CB" w:rsidP="00C53470">
            <w:pPr>
              <w:jc w:val="center"/>
              <w:rPr>
                <w:rFonts w:asciiTheme="minorHAnsi" w:eastAsia="PMingLiU" w:hAnsiTheme="minorHAnsi" w:cstheme="minorHAnsi"/>
                <w:b/>
                <w:bCs/>
                <w:color w:val="FFFFFF"/>
              </w:rPr>
            </w:pP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第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 xml:space="preserve"> 8 </w:t>
            </w:r>
            <w:r w:rsidRPr="000848B4">
              <w:rPr>
                <w:rFonts w:asciiTheme="minorHAnsi" w:eastAsia="PMingLiU" w:hAnsiTheme="minorHAnsi" w:cstheme="minorHAnsi"/>
                <w:b/>
                <w:bCs/>
                <w:color w:val="FFFFFF"/>
                <w:lang w:eastAsia="zh-TW"/>
              </w:rPr>
              <w:t>節：簽名</w:t>
            </w:r>
          </w:p>
        </w:tc>
      </w:tr>
      <w:tr w:rsidR="00C53470" w:rsidRPr="000848B4" w14:paraId="5DDF8CA9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0848B4" w:rsidRDefault="00C53470" w:rsidP="00C53470">
            <w:pPr>
              <w:rPr>
                <w:rFonts w:asciiTheme="minorHAnsi" w:eastAsia="PMingLiU" w:hAnsiTheme="minorHAnsi" w:cstheme="minorHAnsi"/>
                <w:iCs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計劃擬定者：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0848B4" w14:paraId="5DDF8CAD" w14:textId="77777777" w:rsidTr="005A2750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0848B4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instrText xml:space="preserve"> FORMTEXT </w:instrTex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 w:rsidRPr="000848B4">
              <w:rPr>
                <w:rFonts w:asciiTheme="minorHAnsi" w:eastAsia="PMingLiU" w:hAnsiTheme="minorHAnsi" w:cstheme="minorHAnsi"/>
                <w:noProof/>
                <w:sz w:val="18"/>
                <w:szCs w:val="18"/>
                <w:lang w:eastAsia="zh-TW"/>
              </w:rPr>
              <w:t>     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3470" w:rsidRPr="000848B4" w14:paraId="5DDF8CB0" w14:textId="77777777" w:rsidTr="004E7348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4"/>
            <w:shd w:val="clear" w:color="auto" w:fill="auto"/>
          </w:tcPr>
          <w:p w14:paraId="5DDF8CAE" w14:textId="5929A0E3" w:rsidR="00C53470" w:rsidRPr="000848B4" w:rsidRDefault="00C53470" w:rsidP="00C82087">
            <w:pPr>
              <w:tabs>
                <w:tab w:val="left" w:pos="4294"/>
              </w:tabs>
              <w:ind w:left="72" w:right="360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簽名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日期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0848B4" w:rsidRDefault="00C53470" w:rsidP="00C53470">
            <w:pPr>
              <w:tabs>
                <w:tab w:val="left" w:pos="3934"/>
              </w:tabs>
              <w:ind w:left="72" w:right="360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正楷書寫姓名</w:t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ab/>
            </w:r>
            <w:r w:rsidRPr="000848B4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電話</w:t>
            </w:r>
          </w:p>
        </w:tc>
      </w:tr>
    </w:tbl>
    <w:p w14:paraId="1F0CE07E" w14:textId="19920113" w:rsidR="00FB3B78" w:rsidRPr="00310037" w:rsidRDefault="00FB3B78" w:rsidP="00BD5AF7">
      <w:pPr>
        <w:rPr>
          <w:rFonts w:asciiTheme="minorHAnsi" w:eastAsia="PMingLiU" w:hAnsiTheme="minorHAnsi" w:cstheme="minorHAnsi"/>
          <w:sz w:val="2"/>
          <w:szCs w:val="2"/>
        </w:rPr>
      </w:pPr>
    </w:p>
    <w:sectPr w:rsidR="00FB3B78" w:rsidRPr="00310037" w:rsidSect="00C60913">
      <w:head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440" w:bottom="576" w:left="1440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D663" w14:textId="77777777" w:rsidR="009A1E52" w:rsidRDefault="009A1E52">
      <w:r>
        <w:separator/>
      </w:r>
    </w:p>
  </w:endnote>
  <w:endnote w:type="continuationSeparator" w:id="0">
    <w:p w14:paraId="632057E1" w14:textId="77777777" w:rsidR="009A1E52" w:rsidRDefault="009A1E52">
      <w:r>
        <w:continuationSeparator/>
      </w:r>
    </w:p>
  </w:endnote>
  <w:endnote w:type="continuationNotice" w:id="1">
    <w:p w14:paraId="0623EE0C" w14:textId="77777777" w:rsidR="009A1E52" w:rsidRDefault="009A1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8CCF" w14:textId="1AA355A1" w:rsidR="003D2485" w:rsidRPr="00476546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</w:pPr>
    <w:r w:rsidRPr="00476546">
      <w:rPr>
        <w:rFonts w:asciiTheme="minorHAnsi" w:eastAsia="PMingLiU" w:hAnsiTheme="minorHAnsi" w:cstheme="minorHAnsi"/>
        <w:sz w:val="18"/>
        <w:szCs w:val="16"/>
        <w:lang w:eastAsia="zh-TW"/>
      </w:rPr>
      <w:t xml:space="preserve">AMC </w:t>
    </w:r>
    <w:r w:rsidRPr="00476546">
      <w:rPr>
        <w:rFonts w:asciiTheme="minorHAnsi" w:eastAsia="PMingLiU" w:hAnsiTheme="minorHAnsi" w:cstheme="minorHAnsi"/>
        <w:sz w:val="18"/>
        <w:szCs w:val="16"/>
        <w:lang w:eastAsia="zh-TW"/>
      </w:rPr>
      <w:t>工具包：食物過敏原</w:t>
    </w:r>
    <w:r w:rsidRPr="00476546">
      <w:rPr>
        <w:rFonts w:asciiTheme="minorHAnsi" w:eastAsia="PMingLiU" w:hAnsiTheme="minorHAnsi" w:cstheme="minorHAnsi"/>
        <w:sz w:val="18"/>
        <w:szCs w:val="16"/>
        <w:lang w:eastAsia="zh-TW"/>
      </w:rPr>
      <w:tab/>
    </w:r>
    <w:r w:rsidRPr="00476546">
      <w:rPr>
        <w:rFonts w:asciiTheme="minorHAnsi" w:eastAsia="PMingLiU" w:hAnsiTheme="minorHAnsi" w:cstheme="minorHAnsi"/>
        <w:sz w:val="18"/>
        <w:szCs w:val="16"/>
        <w:lang w:eastAsia="zh-TW"/>
      </w:rPr>
      <w:t>第</w:t>
    </w:r>
    <w:r w:rsidRPr="00476546">
      <w:rPr>
        <w:rFonts w:asciiTheme="minorHAnsi" w:eastAsia="PMingLiU" w:hAnsiTheme="minorHAnsi" w:cstheme="minorHAnsi"/>
        <w:sz w:val="18"/>
        <w:szCs w:val="16"/>
        <w:lang w:eastAsia="zh-TW"/>
      </w:rPr>
      <w:t xml:space="preserve"> </w: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fldChar w:fldCharType="begin"/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instrText xml:space="preserve"> PAGE </w:instrTex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fldChar w:fldCharType="separate"/>
    </w:r>
    <w:r w:rsidR="002B60F8">
      <w:rPr>
        <w:rStyle w:val="PageNumber"/>
        <w:rFonts w:asciiTheme="minorHAnsi" w:eastAsia="PMingLiU" w:hAnsiTheme="minorHAnsi" w:cstheme="minorHAnsi"/>
        <w:noProof/>
        <w:sz w:val="18"/>
        <w:szCs w:val="16"/>
        <w:lang w:eastAsia="zh-TW"/>
      </w:rPr>
      <w:t>2</w: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fldChar w:fldCharType="end"/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 xml:space="preserve"> </w: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>頁，共</w: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 xml:space="preserve"> 2 </w:t>
    </w:r>
    <w:r w:rsidRPr="00476546">
      <w:rPr>
        <w:rFonts w:asciiTheme="minorHAnsi" w:eastAsia="PMingLiU" w:hAnsiTheme="minorHAnsi" w:cstheme="minorHAnsi"/>
        <w:lang w:eastAsia="zh-TW"/>
      </w:rPr>
      <w:t>頁</w:t>
    </w:r>
  </w:p>
  <w:p w14:paraId="359B1968" w14:textId="5114F51E" w:rsidR="00D8691D" w:rsidRPr="00476546" w:rsidRDefault="00D8691D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Theme="minorHAnsi" w:eastAsia="PMingLiU" w:hAnsiTheme="minorHAnsi" w:cstheme="minorHAnsi"/>
        <w:sz w:val="18"/>
        <w:szCs w:val="16"/>
      </w:rPr>
    </w:pP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 xml:space="preserve">DOH 333-341 </w:t>
    </w:r>
    <w:r w:rsidR="00A34460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>April 2025</w:t>
    </w:r>
    <w:r w:rsidRPr="00476546">
      <w:rPr>
        <w:rStyle w:val="PageNumber"/>
        <w:rFonts w:asciiTheme="minorHAnsi" w:eastAsia="PMingLiU" w:hAnsiTheme="minorHAnsi" w:cstheme="minorHAnsi"/>
        <w:sz w:val="18"/>
        <w:szCs w:val="16"/>
        <w:lang w:eastAsia="zh-TW"/>
      </w:rPr>
      <w:t xml:space="preserve"> Traditional Chinese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3012" w14:textId="26DCD648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zh-TW"/>
      </w:rPr>
    </w:pPr>
    <w:r>
      <w:rPr>
        <w:rFonts w:ascii="Arial" w:hAnsi="Arial" w:cs="Arial"/>
        <w:sz w:val="18"/>
        <w:szCs w:val="16"/>
        <w:lang w:eastAsia="zh-TW"/>
      </w:rPr>
      <w:t>主動管理控制工具包：食物過敏原</w:t>
    </w:r>
    <w:r>
      <w:rPr>
        <w:rFonts w:ascii="Arial" w:hAnsi="Arial" w:cs="Arial"/>
        <w:sz w:val="18"/>
        <w:szCs w:val="16"/>
        <w:lang w:eastAsia="zh-TW"/>
      </w:rPr>
      <w:tab/>
    </w:r>
    <w:r>
      <w:rPr>
        <w:rFonts w:ascii="Arial" w:hAnsi="Arial" w:cs="Arial"/>
        <w:sz w:val="18"/>
        <w:szCs w:val="16"/>
        <w:lang w:eastAsia="zh-TW"/>
      </w:rPr>
      <w:t>第</w:t>
    </w:r>
    <w:r>
      <w:rPr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zh-TW"/>
      </w:rPr>
      <w:t>1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2 </w:t>
    </w:r>
    <w:r>
      <w:rPr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1FFD" w14:textId="77777777" w:rsidR="009A1E52" w:rsidRDefault="009A1E52">
      <w:r>
        <w:separator/>
      </w:r>
    </w:p>
  </w:footnote>
  <w:footnote w:type="continuationSeparator" w:id="0">
    <w:p w14:paraId="3A1C5381" w14:textId="77777777" w:rsidR="009A1E52" w:rsidRDefault="009A1E52">
      <w:r>
        <w:continuationSeparator/>
      </w:r>
    </w:p>
  </w:footnote>
  <w:footnote w:type="continuationNotice" w:id="1">
    <w:p w14:paraId="30734B9F" w14:textId="77777777" w:rsidR="009A1E52" w:rsidRDefault="009A1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zh-TW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草案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zh-TW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草案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D2E6" w14:textId="2F904C22" w:rsidR="003A7792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E52AD75" wp14:editId="6FDFAB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6AB0D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zh-TW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草案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A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mPHQ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2D6AB0D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zh-TW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草案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8173">
    <w:abstractNumId w:val="23"/>
  </w:num>
  <w:num w:numId="2" w16cid:durableId="220412582">
    <w:abstractNumId w:val="34"/>
  </w:num>
  <w:num w:numId="3" w16cid:durableId="1796748184">
    <w:abstractNumId w:val="18"/>
  </w:num>
  <w:num w:numId="4" w16cid:durableId="1406876281">
    <w:abstractNumId w:val="7"/>
  </w:num>
  <w:num w:numId="5" w16cid:durableId="1299265142">
    <w:abstractNumId w:val="30"/>
  </w:num>
  <w:num w:numId="6" w16cid:durableId="1530412917">
    <w:abstractNumId w:val="8"/>
  </w:num>
  <w:num w:numId="7" w16cid:durableId="1245257336">
    <w:abstractNumId w:val="28"/>
  </w:num>
  <w:num w:numId="8" w16cid:durableId="1768691958">
    <w:abstractNumId w:val="38"/>
  </w:num>
  <w:num w:numId="9" w16cid:durableId="1628508649">
    <w:abstractNumId w:val="24"/>
  </w:num>
  <w:num w:numId="10" w16cid:durableId="1857844788">
    <w:abstractNumId w:val="3"/>
  </w:num>
  <w:num w:numId="11" w16cid:durableId="1602296770">
    <w:abstractNumId w:val="19"/>
  </w:num>
  <w:num w:numId="12" w16cid:durableId="152264896">
    <w:abstractNumId w:val="9"/>
  </w:num>
  <w:num w:numId="13" w16cid:durableId="239565323">
    <w:abstractNumId w:val="1"/>
  </w:num>
  <w:num w:numId="14" w16cid:durableId="640697673">
    <w:abstractNumId w:val="22"/>
  </w:num>
  <w:num w:numId="15" w16cid:durableId="1475220583">
    <w:abstractNumId w:val="21"/>
  </w:num>
  <w:num w:numId="16" w16cid:durableId="1562982649">
    <w:abstractNumId w:val="17"/>
  </w:num>
  <w:num w:numId="17" w16cid:durableId="1398823592">
    <w:abstractNumId w:val="2"/>
  </w:num>
  <w:num w:numId="18" w16cid:durableId="967201898">
    <w:abstractNumId w:val="39"/>
  </w:num>
  <w:num w:numId="19" w16cid:durableId="996808944">
    <w:abstractNumId w:val="32"/>
  </w:num>
  <w:num w:numId="20" w16cid:durableId="338047644">
    <w:abstractNumId w:val="26"/>
  </w:num>
  <w:num w:numId="21" w16cid:durableId="816999072">
    <w:abstractNumId w:val="35"/>
  </w:num>
  <w:num w:numId="22" w16cid:durableId="1471709152">
    <w:abstractNumId w:val="15"/>
  </w:num>
  <w:num w:numId="23" w16cid:durableId="2063794250">
    <w:abstractNumId w:val="16"/>
  </w:num>
  <w:num w:numId="24" w16cid:durableId="1343896235">
    <w:abstractNumId w:val="37"/>
  </w:num>
  <w:num w:numId="25" w16cid:durableId="1155149202">
    <w:abstractNumId w:val="0"/>
  </w:num>
  <w:num w:numId="26" w16cid:durableId="1254126969">
    <w:abstractNumId w:val="33"/>
  </w:num>
  <w:num w:numId="27" w16cid:durableId="617878655">
    <w:abstractNumId w:val="10"/>
  </w:num>
  <w:num w:numId="28" w16cid:durableId="1994408016">
    <w:abstractNumId w:val="31"/>
  </w:num>
  <w:num w:numId="29" w16cid:durableId="717319660">
    <w:abstractNumId w:val="4"/>
  </w:num>
  <w:num w:numId="30" w16cid:durableId="1090076581">
    <w:abstractNumId w:val="14"/>
  </w:num>
  <w:num w:numId="31" w16cid:durableId="435906266">
    <w:abstractNumId w:val="13"/>
  </w:num>
  <w:num w:numId="32" w16cid:durableId="512689398">
    <w:abstractNumId w:val="27"/>
  </w:num>
  <w:num w:numId="33" w16cid:durableId="2115132877">
    <w:abstractNumId w:val="36"/>
  </w:num>
  <w:num w:numId="34" w16cid:durableId="1904874785">
    <w:abstractNumId w:val="5"/>
  </w:num>
  <w:num w:numId="35" w16cid:durableId="190536701">
    <w:abstractNumId w:val="11"/>
  </w:num>
  <w:num w:numId="36" w16cid:durableId="1952591667">
    <w:abstractNumId w:val="20"/>
  </w:num>
  <w:num w:numId="37" w16cid:durableId="645013146">
    <w:abstractNumId w:val="6"/>
  </w:num>
  <w:num w:numId="38" w16cid:durableId="1398671968">
    <w:abstractNumId w:val="25"/>
  </w:num>
  <w:num w:numId="39" w16cid:durableId="956523878">
    <w:abstractNumId w:val="12"/>
  </w:num>
  <w:num w:numId="40" w16cid:durableId="11345597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066D5"/>
    <w:rsid w:val="00010A8D"/>
    <w:rsid w:val="00010E26"/>
    <w:rsid w:val="00012563"/>
    <w:rsid w:val="00013CED"/>
    <w:rsid w:val="00014D6B"/>
    <w:rsid w:val="00016C56"/>
    <w:rsid w:val="00022C32"/>
    <w:rsid w:val="0002312E"/>
    <w:rsid w:val="000231ED"/>
    <w:rsid w:val="000253CE"/>
    <w:rsid w:val="00031B16"/>
    <w:rsid w:val="00034C3E"/>
    <w:rsid w:val="00034D29"/>
    <w:rsid w:val="000368D1"/>
    <w:rsid w:val="00040940"/>
    <w:rsid w:val="00041335"/>
    <w:rsid w:val="00044476"/>
    <w:rsid w:val="000446C1"/>
    <w:rsid w:val="00045FA6"/>
    <w:rsid w:val="000471D3"/>
    <w:rsid w:val="00047CC4"/>
    <w:rsid w:val="00054C87"/>
    <w:rsid w:val="00055F43"/>
    <w:rsid w:val="0005653F"/>
    <w:rsid w:val="000619A9"/>
    <w:rsid w:val="00062ECC"/>
    <w:rsid w:val="00066016"/>
    <w:rsid w:val="00067360"/>
    <w:rsid w:val="00067ED3"/>
    <w:rsid w:val="00070F7E"/>
    <w:rsid w:val="00071525"/>
    <w:rsid w:val="0007622C"/>
    <w:rsid w:val="000817C0"/>
    <w:rsid w:val="000824D0"/>
    <w:rsid w:val="00082F48"/>
    <w:rsid w:val="00084208"/>
    <w:rsid w:val="000848B4"/>
    <w:rsid w:val="00086110"/>
    <w:rsid w:val="0008700F"/>
    <w:rsid w:val="00090BC8"/>
    <w:rsid w:val="0009273F"/>
    <w:rsid w:val="0009366B"/>
    <w:rsid w:val="00096B78"/>
    <w:rsid w:val="000A2B15"/>
    <w:rsid w:val="000A71A9"/>
    <w:rsid w:val="000A7BED"/>
    <w:rsid w:val="000B2A15"/>
    <w:rsid w:val="000B2DCE"/>
    <w:rsid w:val="000B7FEB"/>
    <w:rsid w:val="000C079B"/>
    <w:rsid w:val="000C2077"/>
    <w:rsid w:val="000C22A6"/>
    <w:rsid w:val="000D29F0"/>
    <w:rsid w:val="000D2F57"/>
    <w:rsid w:val="000D6A4A"/>
    <w:rsid w:val="000D6F62"/>
    <w:rsid w:val="000D7A06"/>
    <w:rsid w:val="000E2634"/>
    <w:rsid w:val="000E31D4"/>
    <w:rsid w:val="000E3902"/>
    <w:rsid w:val="000E4BA0"/>
    <w:rsid w:val="000F110A"/>
    <w:rsid w:val="000F1AF7"/>
    <w:rsid w:val="001006B7"/>
    <w:rsid w:val="0010240B"/>
    <w:rsid w:val="001026EE"/>
    <w:rsid w:val="001028B0"/>
    <w:rsid w:val="001046A5"/>
    <w:rsid w:val="001055DD"/>
    <w:rsid w:val="00105B96"/>
    <w:rsid w:val="00106009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349D"/>
    <w:rsid w:val="00135CD8"/>
    <w:rsid w:val="00142AE1"/>
    <w:rsid w:val="001440F7"/>
    <w:rsid w:val="00144FE2"/>
    <w:rsid w:val="001479DD"/>
    <w:rsid w:val="00147A58"/>
    <w:rsid w:val="00161140"/>
    <w:rsid w:val="00163867"/>
    <w:rsid w:val="00165E73"/>
    <w:rsid w:val="00167888"/>
    <w:rsid w:val="00170134"/>
    <w:rsid w:val="00170FC8"/>
    <w:rsid w:val="001726A3"/>
    <w:rsid w:val="001728BA"/>
    <w:rsid w:val="00173228"/>
    <w:rsid w:val="00181447"/>
    <w:rsid w:val="001833BC"/>
    <w:rsid w:val="001842F5"/>
    <w:rsid w:val="00186D67"/>
    <w:rsid w:val="00187835"/>
    <w:rsid w:val="0019060B"/>
    <w:rsid w:val="001932C4"/>
    <w:rsid w:val="001941BE"/>
    <w:rsid w:val="001A1876"/>
    <w:rsid w:val="001A2906"/>
    <w:rsid w:val="001A34D4"/>
    <w:rsid w:val="001A37D1"/>
    <w:rsid w:val="001A4BE0"/>
    <w:rsid w:val="001A6060"/>
    <w:rsid w:val="001B00A9"/>
    <w:rsid w:val="001B0176"/>
    <w:rsid w:val="001B3198"/>
    <w:rsid w:val="001C0C4C"/>
    <w:rsid w:val="001C0DA2"/>
    <w:rsid w:val="001C2FFD"/>
    <w:rsid w:val="001C6DFA"/>
    <w:rsid w:val="001C7745"/>
    <w:rsid w:val="001D030B"/>
    <w:rsid w:val="001D6334"/>
    <w:rsid w:val="001D6BA0"/>
    <w:rsid w:val="001E56EA"/>
    <w:rsid w:val="001E5FC6"/>
    <w:rsid w:val="001E6892"/>
    <w:rsid w:val="001F0242"/>
    <w:rsid w:val="001F2014"/>
    <w:rsid w:val="001F2C6E"/>
    <w:rsid w:val="001F2D47"/>
    <w:rsid w:val="001F2E48"/>
    <w:rsid w:val="001F3290"/>
    <w:rsid w:val="001F3C3B"/>
    <w:rsid w:val="001F503C"/>
    <w:rsid w:val="001F624F"/>
    <w:rsid w:val="001F631B"/>
    <w:rsid w:val="00204D2A"/>
    <w:rsid w:val="00205473"/>
    <w:rsid w:val="002105C6"/>
    <w:rsid w:val="00212208"/>
    <w:rsid w:val="002138B6"/>
    <w:rsid w:val="00214F0B"/>
    <w:rsid w:val="00215557"/>
    <w:rsid w:val="00217D74"/>
    <w:rsid w:val="0022070C"/>
    <w:rsid w:val="00225293"/>
    <w:rsid w:val="0022620C"/>
    <w:rsid w:val="0022713D"/>
    <w:rsid w:val="0022777E"/>
    <w:rsid w:val="0023088E"/>
    <w:rsid w:val="002316BE"/>
    <w:rsid w:val="00233759"/>
    <w:rsid w:val="00235661"/>
    <w:rsid w:val="00236798"/>
    <w:rsid w:val="002368C1"/>
    <w:rsid w:val="00240794"/>
    <w:rsid w:val="00240C8D"/>
    <w:rsid w:val="0024168F"/>
    <w:rsid w:val="00250002"/>
    <w:rsid w:val="00250F1F"/>
    <w:rsid w:val="00253F75"/>
    <w:rsid w:val="002604FD"/>
    <w:rsid w:val="00260B8D"/>
    <w:rsid w:val="002638C1"/>
    <w:rsid w:val="00270309"/>
    <w:rsid w:val="00271434"/>
    <w:rsid w:val="00275F8B"/>
    <w:rsid w:val="0027643A"/>
    <w:rsid w:val="002807C3"/>
    <w:rsid w:val="00283085"/>
    <w:rsid w:val="00283A9E"/>
    <w:rsid w:val="0028684D"/>
    <w:rsid w:val="00286C1F"/>
    <w:rsid w:val="002873F7"/>
    <w:rsid w:val="002916D0"/>
    <w:rsid w:val="00292770"/>
    <w:rsid w:val="00293CD2"/>
    <w:rsid w:val="002A10BC"/>
    <w:rsid w:val="002A13AC"/>
    <w:rsid w:val="002A1530"/>
    <w:rsid w:val="002A1E8C"/>
    <w:rsid w:val="002A1FE7"/>
    <w:rsid w:val="002A23C8"/>
    <w:rsid w:val="002A26C4"/>
    <w:rsid w:val="002A3722"/>
    <w:rsid w:val="002A46BF"/>
    <w:rsid w:val="002A7589"/>
    <w:rsid w:val="002B0C5C"/>
    <w:rsid w:val="002B20BD"/>
    <w:rsid w:val="002B25CE"/>
    <w:rsid w:val="002B2627"/>
    <w:rsid w:val="002B4EEF"/>
    <w:rsid w:val="002B60F8"/>
    <w:rsid w:val="002B6899"/>
    <w:rsid w:val="002C04CB"/>
    <w:rsid w:val="002C1CA9"/>
    <w:rsid w:val="002C4001"/>
    <w:rsid w:val="002C4AF7"/>
    <w:rsid w:val="002C5B3F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2AFB"/>
    <w:rsid w:val="002F3818"/>
    <w:rsid w:val="002F645D"/>
    <w:rsid w:val="00301F69"/>
    <w:rsid w:val="00310037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308F5"/>
    <w:rsid w:val="003316D9"/>
    <w:rsid w:val="00331C1C"/>
    <w:rsid w:val="0033517E"/>
    <w:rsid w:val="00341BE1"/>
    <w:rsid w:val="0034250C"/>
    <w:rsid w:val="00343113"/>
    <w:rsid w:val="00343ACF"/>
    <w:rsid w:val="00343F16"/>
    <w:rsid w:val="00345694"/>
    <w:rsid w:val="00345778"/>
    <w:rsid w:val="00346A29"/>
    <w:rsid w:val="00347693"/>
    <w:rsid w:val="00347968"/>
    <w:rsid w:val="0035387F"/>
    <w:rsid w:val="003545DA"/>
    <w:rsid w:val="0036032C"/>
    <w:rsid w:val="00362CE9"/>
    <w:rsid w:val="003652AD"/>
    <w:rsid w:val="00367294"/>
    <w:rsid w:val="00370D78"/>
    <w:rsid w:val="00372738"/>
    <w:rsid w:val="00372EC3"/>
    <w:rsid w:val="0037796C"/>
    <w:rsid w:val="00380B9D"/>
    <w:rsid w:val="00381C40"/>
    <w:rsid w:val="003823FC"/>
    <w:rsid w:val="00384F0C"/>
    <w:rsid w:val="00387C3F"/>
    <w:rsid w:val="00391522"/>
    <w:rsid w:val="00392448"/>
    <w:rsid w:val="0039292F"/>
    <w:rsid w:val="0039409A"/>
    <w:rsid w:val="00394158"/>
    <w:rsid w:val="003952C8"/>
    <w:rsid w:val="00396D93"/>
    <w:rsid w:val="003A48DC"/>
    <w:rsid w:val="003A673D"/>
    <w:rsid w:val="003A7792"/>
    <w:rsid w:val="003B267B"/>
    <w:rsid w:val="003B387E"/>
    <w:rsid w:val="003B57B4"/>
    <w:rsid w:val="003B7048"/>
    <w:rsid w:val="003B7651"/>
    <w:rsid w:val="003C0BEC"/>
    <w:rsid w:val="003C26FB"/>
    <w:rsid w:val="003C37F1"/>
    <w:rsid w:val="003C718A"/>
    <w:rsid w:val="003D1294"/>
    <w:rsid w:val="003D2485"/>
    <w:rsid w:val="003D7954"/>
    <w:rsid w:val="003E056A"/>
    <w:rsid w:val="003E16F3"/>
    <w:rsid w:val="003E2917"/>
    <w:rsid w:val="003E65B5"/>
    <w:rsid w:val="003E6954"/>
    <w:rsid w:val="003F0DAD"/>
    <w:rsid w:val="003F12DE"/>
    <w:rsid w:val="003F2C03"/>
    <w:rsid w:val="003F5208"/>
    <w:rsid w:val="00400094"/>
    <w:rsid w:val="004041B1"/>
    <w:rsid w:val="004068B7"/>
    <w:rsid w:val="00406C40"/>
    <w:rsid w:val="00407394"/>
    <w:rsid w:val="0041169D"/>
    <w:rsid w:val="004135CE"/>
    <w:rsid w:val="00415CF0"/>
    <w:rsid w:val="00417B2A"/>
    <w:rsid w:val="0042257B"/>
    <w:rsid w:val="0042352F"/>
    <w:rsid w:val="00427065"/>
    <w:rsid w:val="0042716E"/>
    <w:rsid w:val="004274F4"/>
    <w:rsid w:val="00432361"/>
    <w:rsid w:val="0043488E"/>
    <w:rsid w:val="00434B11"/>
    <w:rsid w:val="00434B65"/>
    <w:rsid w:val="00436061"/>
    <w:rsid w:val="00436C4B"/>
    <w:rsid w:val="00440CC7"/>
    <w:rsid w:val="0044128F"/>
    <w:rsid w:val="004453A8"/>
    <w:rsid w:val="0044606D"/>
    <w:rsid w:val="00446717"/>
    <w:rsid w:val="00446BC7"/>
    <w:rsid w:val="00455BB6"/>
    <w:rsid w:val="0046458B"/>
    <w:rsid w:val="00466DE8"/>
    <w:rsid w:val="00472F47"/>
    <w:rsid w:val="004758E5"/>
    <w:rsid w:val="004764FD"/>
    <w:rsid w:val="00476546"/>
    <w:rsid w:val="004777BC"/>
    <w:rsid w:val="00482499"/>
    <w:rsid w:val="00485128"/>
    <w:rsid w:val="00485269"/>
    <w:rsid w:val="00485DE6"/>
    <w:rsid w:val="004864C5"/>
    <w:rsid w:val="00487605"/>
    <w:rsid w:val="00492667"/>
    <w:rsid w:val="00492E69"/>
    <w:rsid w:val="004945C8"/>
    <w:rsid w:val="004952FB"/>
    <w:rsid w:val="004A4D58"/>
    <w:rsid w:val="004A58B3"/>
    <w:rsid w:val="004B0B24"/>
    <w:rsid w:val="004B1198"/>
    <w:rsid w:val="004B4D49"/>
    <w:rsid w:val="004B7AAA"/>
    <w:rsid w:val="004B7F11"/>
    <w:rsid w:val="004C38B2"/>
    <w:rsid w:val="004C3F1E"/>
    <w:rsid w:val="004C48A0"/>
    <w:rsid w:val="004D2B20"/>
    <w:rsid w:val="004D60ED"/>
    <w:rsid w:val="004D71BD"/>
    <w:rsid w:val="004E0147"/>
    <w:rsid w:val="004E11D0"/>
    <w:rsid w:val="004E1962"/>
    <w:rsid w:val="004E3705"/>
    <w:rsid w:val="004E6E7A"/>
    <w:rsid w:val="004E7348"/>
    <w:rsid w:val="004F4AFA"/>
    <w:rsid w:val="004F62CB"/>
    <w:rsid w:val="00507B52"/>
    <w:rsid w:val="00512FB5"/>
    <w:rsid w:val="005134EF"/>
    <w:rsid w:val="005145AA"/>
    <w:rsid w:val="005227FF"/>
    <w:rsid w:val="00522AB3"/>
    <w:rsid w:val="005269F9"/>
    <w:rsid w:val="00526B2E"/>
    <w:rsid w:val="00526C6B"/>
    <w:rsid w:val="00530D72"/>
    <w:rsid w:val="00531A27"/>
    <w:rsid w:val="0053347F"/>
    <w:rsid w:val="0053486B"/>
    <w:rsid w:val="00535593"/>
    <w:rsid w:val="00535844"/>
    <w:rsid w:val="0053706F"/>
    <w:rsid w:val="0054250D"/>
    <w:rsid w:val="00542813"/>
    <w:rsid w:val="0054298C"/>
    <w:rsid w:val="00542ECC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46E"/>
    <w:rsid w:val="00570B04"/>
    <w:rsid w:val="005714B5"/>
    <w:rsid w:val="00572205"/>
    <w:rsid w:val="00574D99"/>
    <w:rsid w:val="005802EA"/>
    <w:rsid w:val="005810EE"/>
    <w:rsid w:val="00581D1E"/>
    <w:rsid w:val="0058254D"/>
    <w:rsid w:val="00582B45"/>
    <w:rsid w:val="00585A89"/>
    <w:rsid w:val="00586766"/>
    <w:rsid w:val="00587857"/>
    <w:rsid w:val="00587976"/>
    <w:rsid w:val="005933E7"/>
    <w:rsid w:val="005A2750"/>
    <w:rsid w:val="005A7A50"/>
    <w:rsid w:val="005B21A5"/>
    <w:rsid w:val="005C09D8"/>
    <w:rsid w:val="005C228A"/>
    <w:rsid w:val="005C28BB"/>
    <w:rsid w:val="005C79D9"/>
    <w:rsid w:val="005C7A98"/>
    <w:rsid w:val="005D2AF7"/>
    <w:rsid w:val="005D39F3"/>
    <w:rsid w:val="005D3C5C"/>
    <w:rsid w:val="005D4952"/>
    <w:rsid w:val="005D57BC"/>
    <w:rsid w:val="005D6F00"/>
    <w:rsid w:val="005D7957"/>
    <w:rsid w:val="005E1249"/>
    <w:rsid w:val="005E29D9"/>
    <w:rsid w:val="005E4121"/>
    <w:rsid w:val="005E504D"/>
    <w:rsid w:val="005E72C7"/>
    <w:rsid w:val="005F0A7A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5B59"/>
    <w:rsid w:val="006075AD"/>
    <w:rsid w:val="00611118"/>
    <w:rsid w:val="00612488"/>
    <w:rsid w:val="00614FDF"/>
    <w:rsid w:val="00621517"/>
    <w:rsid w:val="00621769"/>
    <w:rsid w:val="00622A45"/>
    <w:rsid w:val="006235A7"/>
    <w:rsid w:val="00623913"/>
    <w:rsid w:val="006246C1"/>
    <w:rsid w:val="00624C83"/>
    <w:rsid w:val="00626A17"/>
    <w:rsid w:val="00630FB5"/>
    <w:rsid w:val="006317A9"/>
    <w:rsid w:val="00631B86"/>
    <w:rsid w:val="00633C7A"/>
    <w:rsid w:val="0063532D"/>
    <w:rsid w:val="006360B3"/>
    <w:rsid w:val="0064513F"/>
    <w:rsid w:val="00645614"/>
    <w:rsid w:val="00653B5D"/>
    <w:rsid w:val="00654E5A"/>
    <w:rsid w:val="00654EDC"/>
    <w:rsid w:val="00655843"/>
    <w:rsid w:val="00655A78"/>
    <w:rsid w:val="006563F2"/>
    <w:rsid w:val="00656582"/>
    <w:rsid w:val="00663A96"/>
    <w:rsid w:val="00667D06"/>
    <w:rsid w:val="00671473"/>
    <w:rsid w:val="0067359E"/>
    <w:rsid w:val="0067542F"/>
    <w:rsid w:val="00680A4C"/>
    <w:rsid w:val="00681161"/>
    <w:rsid w:val="00681ED0"/>
    <w:rsid w:val="0068338B"/>
    <w:rsid w:val="00684C5F"/>
    <w:rsid w:val="006867D8"/>
    <w:rsid w:val="00690B97"/>
    <w:rsid w:val="00690FE8"/>
    <w:rsid w:val="0069601F"/>
    <w:rsid w:val="0069726F"/>
    <w:rsid w:val="006A10BB"/>
    <w:rsid w:val="006A387B"/>
    <w:rsid w:val="006A4C29"/>
    <w:rsid w:val="006A5B44"/>
    <w:rsid w:val="006A65AA"/>
    <w:rsid w:val="006A6622"/>
    <w:rsid w:val="006A6653"/>
    <w:rsid w:val="006B1BF0"/>
    <w:rsid w:val="006B2ED3"/>
    <w:rsid w:val="006B49B0"/>
    <w:rsid w:val="006B5AAC"/>
    <w:rsid w:val="006C0E84"/>
    <w:rsid w:val="006C0ED6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6BA6"/>
    <w:rsid w:val="006E79BE"/>
    <w:rsid w:val="006E7D60"/>
    <w:rsid w:val="006F1775"/>
    <w:rsid w:val="006F363C"/>
    <w:rsid w:val="006F4A5C"/>
    <w:rsid w:val="006F6124"/>
    <w:rsid w:val="006F62EE"/>
    <w:rsid w:val="00704185"/>
    <w:rsid w:val="00705D14"/>
    <w:rsid w:val="00706E80"/>
    <w:rsid w:val="00710C3E"/>
    <w:rsid w:val="007124D0"/>
    <w:rsid w:val="00713F71"/>
    <w:rsid w:val="007153B3"/>
    <w:rsid w:val="007153DE"/>
    <w:rsid w:val="007162EF"/>
    <w:rsid w:val="00716F07"/>
    <w:rsid w:val="007237B6"/>
    <w:rsid w:val="007252DE"/>
    <w:rsid w:val="00727B0F"/>
    <w:rsid w:val="00732803"/>
    <w:rsid w:val="00733C09"/>
    <w:rsid w:val="00734A35"/>
    <w:rsid w:val="0073540E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505DD"/>
    <w:rsid w:val="00754BF9"/>
    <w:rsid w:val="007557D2"/>
    <w:rsid w:val="007571B7"/>
    <w:rsid w:val="00757F75"/>
    <w:rsid w:val="00761396"/>
    <w:rsid w:val="00762603"/>
    <w:rsid w:val="00764841"/>
    <w:rsid w:val="0076506E"/>
    <w:rsid w:val="007659D9"/>
    <w:rsid w:val="00765D9F"/>
    <w:rsid w:val="0076651A"/>
    <w:rsid w:val="00767867"/>
    <w:rsid w:val="007679EF"/>
    <w:rsid w:val="00770A01"/>
    <w:rsid w:val="00771757"/>
    <w:rsid w:val="007728B8"/>
    <w:rsid w:val="0077376A"/>
    <w:rsid w:val="00773BA7"/>
    <w:rsid w:val="007825B4"/>
    <w:rsid w:val="00784B49"/>
    <w:rsid w:val="007872E0"/>
    <w:rsid w:val="00787DE4"/>
    <w:rsid w:val="007901A9"/>
    <w:rsid w:val="00795EEC"/>
    <w:rsid w:val="00796BF8"/>
    <w:rsid w:val="007A5271"/>
    <w:rsid w:val="007A5F5B"/>
    <w:rsid w:val="007B01A1"/>
    <w:rsid w:val="007B6958"/>
    <w:rsid w:val="007B71BC"/>
    <w:rsid w:val="007C26E7"/>
    <w:rsid w:val="007C5284"/>
    <w:rsid w:val="007C7B4C"/>
    <w:rsid w:val="007D02C5"/>
    <w:rsid w:val="007D1C3F"/>
    <w:rsid w:val="007D22D9"/>
    <w:rsid w:val="007D27AB"/>
    <w:rsid w:val="007D515E"/>
    <w:rsid w:val="007E1012"/>
    <w:rsid w:val="007E1E0D"/>
    <w:rsid w:val="007E3D8B"/>
    <w:rsid w:val="007E668A"/>
    <w:rsid w:val="007E6FAC"/>
    <w:rsid w:val="007F125E"/>
    <w:rsid w:val="007F404D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4309"/>
    <w:rsid w:val="00830E99"/>
    <w:rsid w:val="00831341"/>
    <w:rsid w:val="008322C9"/>
    <w:rsid w:val="00832A05"/>
    <w:rsid w:val="00834865"/>
    <w:rsid w:val="00835BF7"/>
    <w:rsid w:val="00840CDC"/>
    <w:rsid w:val="008428D3"/>
    <w:rsid w:val="00844B08"/>
    <w:rsid w:val="00846CD1"/>
    <w:rsid w:val="0084784C"/>
    <w:rsid w:val="008500CE"/>
    <w:rsid w:val="008554E4"/>
    <w:rsid w:val="00856ADB"/>
    <w:rsid w:val="008577ED"/>
    <w:rsid w:val="00857DA6"/>
    <w:rsid w:val="00861CF4"/>
    <w:rsid w:val="00861D2D"/>
    <w:rsid w:val="00865C7D"/>
    <w:rsid w:val="00867B04"/>
    <w:rsid w:val="008702CA"/>
    <w:rsid w:val="00870EA2"/>
    <w:rsid w:val="00871622"/>
    <w:rsid w:val="00873CA6"/>
    <w:rsid w:val="00875FB3"/>
    <w:rsid w:val="00882DF7"/>
    <w:rsid w:val="00885C68"/>
    <w:rsid w:val="00887C17"/>
    <w:rsid w:val="008911AD"/>
    <w:rsid w:val="008917F6"/>
    <w:rsid w:val="008A4E64"/>
    <w:rsid w:val="008B2583"/>
    <w:rsid w:val="008B5892"/>
    <w:rsid w:val="008C0AF8"/>
    <w:rsid w:val="008C0D0E"/>
    <w:rsid w:val="008D03A2"/>
    <w:rsid w:val="008D2223"/>
    <w:rsid w:val="008D3CA9"/>
    <w:rsid w:val="008E1ADA"/>
    <w:rsid w:val="008E2D1C"/>
    <w:rsid w:val="008E48A3"/>
    <w:rsid w:val="008F1609"/>
    <w:rsid w:val="008F2289"/>
    <w:rsid w:val="008F33E3"/>
    <w:rsid w:val="008F7A1F"/>
    <w:rsid w:val="008F7C49"/>
    <w:rsid w:val="009019CA"/>
    <w:rsid w:val="00901CA5"/>
    <w:rsid w:val="009029BB"/>
    <w:rsid w:val="00902F0A"/>
    <w:rsid w:val="009035ED"/>
    <w:rsid w:val="00904198"/>
    <w:rsid w:val="009045E9"/>
    <w:rsid w:val="00904F8C"/>
    <w:rsid w:val="00907E65"/>
    <w:rsid w:val="0091150E"/>
    <w:rsid w:val="00911967"/>
    <w:rsid w:val="00912D3A"/>
    <w:rsid w:val="0091475E"/>
    <w:rsid w:val="0091717A"/>
    <w:rsid w:val="00921713"/>
    <w:rsid w:val="009219EE"/>
    <w:rsid w:val="00923697"/>
    <w:rsid w:val="0092769C"/>
    <w:rsid w:val="00934D53"/>
    <w:rsid w:val="0093545E"/>
    <w:rsid w:val="00935D70"/>
    <w:rsid w:val="009375B7"/>
    <w:rsid w:val="00940A7D"/>
    <w:rsid w:val="00941802"/>
    <w:rsid w:val="009431DC"/>
    <w:rsid w:val="009433BE"/>
    <w:rsid w:val="00945DE1"/>
    <w:rsid w:val="009476A3"/>
    <w:rsid w:val="009502D4"/>
    <w:rsid w:val="00950E3A"/>
    <w:rsid w:val="00954B0F"/>
    <w:rsid w:val="00956DA2"/>
    <w:rsid w:val="0096102A"/>
    <w:rsid w:val="00961FAF"/>
    <w:rsid w:val="00962933"/>
    <w:rsid w:val="00963D4A"/>
    <w:rsid w:val="00965F87"/>
    <w:rsid w:val="00970420"/>
    <w:rsid w:val="00970AD3"/>
    <w:rsid w:val="0097582D"/>
    <w:rsid w:val="0097698A"/>
    <w:rsid w:val="00977FC5"/>
    <w:rsid w:val="00980EF9"/>
    <w:rsid w:val="0098101F"/>
    <w:rsid w:val="00983220"/>
    <w:rsid w:val="0098688D"/>
    <w:rsid w:val="00990248"/>
    <w:rsid w:val="0099116D"/>
    <w:rsid w:val="0099303D"/>
    <w:rsid w:val="009947EF"/>
    <w:rsid w:val="00995895"/>
    <w:rsid w:val="00995B4D"/>
    <w:rsid w:val="00997490"/>
    <w:rsid w:val="00997607"/>
    <w:rsid w:val="00997ED0"/>
    <w:rsid w:val="009A0F76"/>
    <w:rsid w:val="009A1E52"/>
    <w:rsid w:val="009A3676"/>
    <w:rsid w:val="009A7291"/>
    <w:rsid w:val="009B1252"/>
    <w:rsid w:val="009B1B95"/>
    <w:rsid w:val="009B3969"/>
    <w:rsid w:val="009B3BB4"/>
    <w:rsid w:val="009C3B9A"/>
    <w:rsid w:val="009D022D"/>
    <w:rsid w:val="009D0E1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4EFF"/>
    <w:rsid w:val="00A25198"/>
    <w:rsid w:val="00A25C94"/>
    <w:rsid w:val="00A3036E"/>
    <w:rsid w:val="00A306BC"/>
    <w:rsid w:val="00A316BF"/>
    <w:rsid w:val="00A34460"/>
    <w:rsid w:val="00A378BE"/>
    <w:rsid w:val="00A45F7D"/>
    <w:rsid w:val="00A47012"/>
    <w:rsid w:val="00A52D85"/>
    <w:rsid w:val="00A540A0"/>
    <w:rsid w:val="00A56189"/>
    <w:rsid w:val="00A569C6"/>
    <w:rsid w:val="00A57E7B"/>
    <w:rsid w:val="00A6162E"/>
    <w:rsid w:val="00A67918"/>
    <w:rsid w:val="00A7759B"/>
    <w:rsid w:val="00A81E6E"/>
    <w:rsid w:val="00A81F5D"/>
    <w:rsid w:val="00A824CA"/>
    <w:rsid w:val="00A833A1"/>
    <w:rsid w:val="00A83434"/>
    <w:rsid w:val="00A84441"/>
    <w:rsid w:val="00A87D71"/>
    <w:rsid w:val="00A9094A"/>
    <w:rsid w:val="00A91476"/>
    <w:rsid w:val="00A92B6D"/>
    <w:rsid w:val="00A93814"/>
    <w:rsid w:val="00A947C0"/>
    <w:rsid w:val="00A974E3"/>
    <w:rsid w:val="00AA0B3F"/>
    <w:rsid w:val="00AA1CBC"/>
    <w:rsid w:val="00AA52FE"/>
    <w:rsid w:val="00AA7900"/>
    <w:rsid w:val="00AA7BEE"/>
    <w:rsid w:val="00AB0EAF"/>
    <w:rsid w:val="00AB1D1B"/>
    <w:rsid w:val="00AB33BE"/>
    <w:rsid w:val="00AB3A40"/>
    <w:rsid w:val="00AB3DF0"/>
    <w:rsid w:val="00AB5FB7"/>
    <w:rsid w:val="00AC200D"/>
    <w:rsid w:val="00AC2A27"/>
    <w:rsid w:val="00AC701E"/>
    <w:rsid w:val="00AD15D3"/>
    <w:rsid w:val="00AD546C"/>
    <w:rsid w:val="00AD7851"/>
    <w:rsid w:val="00AD7873"/>
    <w:rsid w:val="00AE020A"/>
    <w:rsid w:val="00AE082F"/>
    <w:rsid w:val="00AE28C0"/>
    <w:rsid w:val="00AE3436"/>
    <w:rsid w:val="00AE6494"/>
    <w:rsid w:val="00AE70E6"/>
    <w:rsid w:val="00AE7659"/>
    <w:rsid w:val="00AE7A98"/>
    <w:rsid w:val="00AF10E4"/>
    <w:rsid w:val="00AF150E"/>
    <w:rsid w:val="00AF33F7"/>
    <w:rsid w:val="00AF46C8"/>
    <w:rsid w:val="00AF733E"/>
    <w:rsid w:val="00B01604"/>
    <w:rsid w:val="00B02B43"/>
    <w:rsid w:val="00B031BB"/>
    <w:rsid w:val="00B050F9"/>
    <w:rsid w:val="00B06E8F"/>
    <w:rsid w:val="00B07074"/>
    <w:rsid w:val="00B124F7"/>
    <w:rsid w:val="00B17343"/>
    <w:rsid w:val="00B23586"/>
    <w:rsid w:val="00B23A1A"/>
    <w:rsid w:val="00B24C84"/>
    <w:rsid w:val="00B3378A"/>
    <w:rsid w:val="00B33CB7"/>
    <w:rsid w:val="00B34637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C83"/>
    <w:rsid w:val="00B53A55"/>
    <w:rsid w:val="00B55246"/>
    <w:rsid w:val="00B5579E"/>
    <w:rsid w:val="00B57707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614D"/>
    <w:rsid w:val="00BB0E2D"/>
    <w:rsid w:val="00BB3169"/>
    <w:rsid w:val="00BB356D"/>
    <w:rsid w:val="00BB3CC5"/>
    <w:rsid w:val="00BB6B68"/>
    <w:rsid w:val="00BC3C6B"/>
    <w:rsid w:val="00BD030E"/>
    <w:rsid w:val="00BD0AAB"/>
    <w:rsid w:val="00BD10CF"/>
    <w:rsid w:val="00BD13A0"/>
    <w:rsid w:val="00BD3932"/>
    <w:rsid w:val="00BD5AF7"/>
    <w:rsid w:val="00BE40FE"/>
    <w:rsid w:val="00BE7252"/>
    <w:rsid w:val="00BF112B"/>
    <w:rsid w:val="00BF14D5"/>
    <w:rsid w:val="00BF31B7"/>
    <w:rsid w:val="00BF5BED"/>
    <w:rsid w:val="00BF5D71"/>
    <w:rsid w:val="00C01AF9"/>
    <w:rsid w:val="00C03DB9"/>
    <w:rsid w:val="00C06846"/>
    <w:rsid w:val="00C069C5"/>
    <w:rsid w:val="00C06AC0"/>
    <w:rsid w:val="00C07C8F"/>
    <w:rsid w:val="00C11F1A"/>
    <w:rsid w:val="00C2219B"/>
    <w:rsid w:val="00C2368F"/>
    <w:rsid w:val="00C23E60"/>
    <w:rsid w:val="00C25823"/>
    <w:rsid w:val="00C27474"/>
    <w:rsid w:val="00C27806"/>
    <w:rsid w:val="00C27F4F"/>
    <w:rsid w:val="00C37694"/>
    <w:rsid w:val="00C379B6"/>
    <w:rsid w:val="00C37C51"/>
    <w:rsid w:val="00C4091A"/>
    <w:rsid w:val="00C4165E"/>
    <w:rsid w:val="00C42858"/>
    <w:rsid w:val="00C4426C"/>
    <w:rsid w:val="00C47059"/>
    <w:rsid w:val="00C51539"/>
    <w:rsid w:val="00C5211D"/>
    <w:rsid w:val="00C53470"/>
    <w:rsid w:val="00C53A94"/>
    <w:rsid w:val="00C53DAC"/>
    <w:rsid w:val="00C55CA6"/>
    <w:rsid w:val="00C57BD4"/>
    <w:rsid w:val="00C608F9"/>
    <w:rsid w:val="00C60913"/>
    <w:rsid w:val="00C61449"/>
    <w:rsid w:val="00C63C17"/>
    <w:rsid w:val="00C6599E"/>
    <w:rsid w:val="00C7360A"/>
    <w:rsid w:val="00C7529C"/>
    <w:rsid w:val="00C75534"/>
    <w:rsid w:val="00C75E8F"/>
    <w:rsid w:val="00C76BCD"/>
    <w:rsid w:val="00C77A3F"/>
    <w:rsid w:val="00C82087"/>
    <w:rsid w:val="00C82372"/>
    <w:rsid w:val="00C85AA6"/>
    <w:rsid w:val="00C87EFF"/>
    <w:rsid w:val="00CA05CF"/>
    <w:rsid w:val="00CA08B8"/>
    <w:rsid w:val="00CA79D3"/>
    <w:rsid w:val="00CB0A60"/>
    <w:rsid w:val="00CB0BA8"/>
    <w:rsid w:val="00CB1130"/>
    <w:rsid w:val="00CB2B67"/>
    <w:rsid w:val="00CB2E35"/>
    <w:rsid w:val="00CB5864"/>
    <w:rsid w:val="00CB6E21"/>
    <w:rsid w:val="00CC10C1"/>
    <w:rsid w:val="00CC3F8D"/>
    <w:rsid w:val="00CC687E"/>
    <w:rsid w:val="00CC755D"/>
    <w:rsid w:val="00CD2653"/>
    <w:rsid w:val="00CD2D3C"/>
    <w:rsid w:val="00CD33FC"/>
    <w:rsid w:val="00CD75CB"/>
    <w:rsid w:val="00CD7774"/>
    <w:rsid w:val="00CE0AA8"/>
    <w:rsid w:val="00CE1D5B"/>
    <w:rsid w:val="00CE1F86"/>
    <w:rsid w:val="00CE22B2"/>
    <w:rsid w:val="00CE25EF"/>
    <w:rsid w:val="00CE5243"/>
    <w:rsid w:val="00CE5CA4"/>
    <w:rsid w:val="00CE77AE"/>
    <w:rsid w:val="00CF15E4"/>
    <w:rsid w:val="00CF32D3"/>
    <w:rsid w:val="00D01964"/>
    <w:rsid w:val="00D11F56"/>
    <w:rsid w:val="00D12C3A"/>
    <w:rsid w:val="00D12D01"/>
    <w:rsid w:val="00D12EFB"/>
    <w:rsid w:val="00D12F2F"/>
    <w:rsid w:val="00D13872"/>
    <w:rsid w:val="00D1486D"/>
    <w:rsid w:val="00D15ACC"/>
    <w:rsid w:val="00D26E91"/>
    <w:rsid w:val="00D272BC"/>
    <w:rsid w:val="00D31B8A"/>
    <w:rsid w:val="00D32319"/>
    <w:rsid w:val="00D35B4A"/>
    <w:rsid w:val="00D409D1"/>
    <w:rsid w:val="00D415C6"/>
    <w:rsid w:val="00D41949"/>
    <w:rsid w:val="00D4433C"/>
    <w:rsid w:val="00D44E09"/>
    <w:rsid w:val="00D45167"/>
    <w:rsid w:val="00D51A0B"/>
    <w:rsid w:val="00D52386"/>
    <w:rsid w:val="00D531DF"/>
    <w:rsid w:val="00D54E62"/>
    <w:rsid w:val="00D5661D"/>
    <w:rsid w:val="00D570AD"/>
    <w:rsid w:val="00D571BE"/>
    <w:rsid w:val="00D61642"/>
    <w:rsid w:val="00D61FE4"/>
    <w:rsid w:val="00D62D47"/>
    <w:rsid w:val="00D62D4F"/>
    <w:rsid w:val="00D62ED6"/>
    <w:rsid w:val="00D630D8"/>
    <w:rsid w:val="00D66262"/>
    <w:rsid w:val="00D71004"/>
    <w:rsid w:val="00D737C5"/>
    <w:rsid w:val="00D74E85"/>
    <w:rsid w:val="00D755E1"/>
    <w:rsid w:val="00D76973"/>
    <w:rsid w:val="00D77742"/>
    <w:rsid w:val="00D80023"/>
    <w:rsid w:val="00D824A0"/>
    <w:rsid w:val="00D82A4F"/>
    <w:rsid w:val="00D82DB7"/>
    <w:rsid w:val="00D82DE5"/>
    <w:rsid w:val="00D834D5"/>
    <w:rsid w:val="00D84D22"/>
    <w:rsid w:val="00D8691D"/>
    <w:rsid w:val="00D902C5"/>
    <w:rsid w:val="00D93181"/>
    <w:rsid w:val="00D95052"/>
    <w:rsid w:val="00DA0E41"/>
    <w:rsid w:val="00DA2070"/>
    <w:rsid w:val="00DA4D7B"/>
    <w:rsid w:val="00DA536F"/>
    <w:rsid w:val="00DA6D01"/>
    <w:rsid w:val="00DA7D7C"/>
    <w:rsid w:val="00DB706A"/>
    <w:rsid w:val="00DB7722"/>
    <w:rsid w:val="00DC11AE"/>
    <w:rsid w:val="00DC281B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E129C"/>
    <w:rsid w:val="00DE25CA"/>
    <w:rsid w:val="00DE47E0"/>
    <w:rsid w:val="00DE7414"/>
    <w:rsid w:val="00DE7C1A"/>
    <w:rsid w:val="00DF30A2"/>
    <w:rsid w:val="00DF4C67"/>
    <w:rsid w:val="00E05E6F"/>
    <w:rsid w:val="00E107E3"/>
    <w:rsid w:val="00E13970"/>
    <w:rsid w:val="00E13D44"/>
    <w:rsid w:val="00E17683"/>
    <w:rsid w:val="00E17823"/>
    <w:rsid w:val="00E20C91"/>
    <w:rsid w:val="00E226D0"/>
    <w:rsid w:val="00E22FC7"/>
    <w:rsid w:val="00E24893"/>
    <w:rsid w:val="00E2689B"/>
    <w:rsid w:val="00E30ED8"/>
    <w:rsid w:val="00E32379"/>
    <w:rsid w:val="00E3334F"/>
    <w:rsid w:val="00E37FA1"/>
    <w:rsid w:val="00E42C62"/>
    <w:rsid w:val="00E43699"/>
    <w:rsid w:val="00E448FD"/>
    <w:rsid w:val="00E45B6A"/>
    <w:rsid w:val="00E45BFD"/>
    <w:rsid w:val="00E460B7"/>
    <w:rsid w:val="00E47DCE"/>
    <w:rsid w:val="00E47F81"/>
    <w:rsid w:val="00E571A3"/>
    <w:rsid w:val="00E60380"/>
    <w:rsid w:val="00E62121"/>
    <w:rsid w:val="00E62F26"/>
    <w:rsid w:val="00E6427F"/>
    <w:rsid w:val="00E64F3E"/>
    <w:rsid w:val="00E6641C"/>
    <w:rsid w:val="00E66892"/>
    <w:rsid w:val="00E66D76"/>
    <w:rsid w:val="00E71BD6"/>
    <w:rsid w:val="00E728A8"/>
    <w:rsid w:val="00E72D1E"/>
    <w:rsid w:val="00E75E1C"/>
    <w:rsid w:val="00E77383"/>
    <w:rsid w:val="00E77A6F"/>
    <w:rsid w:val="00E81DC8"/>
    <w:rsid w:val="00E926B3"/>
    <w:rsid w:val="00E979DD"/>
    <w:rsid w:val="00EA0405"/>
    <w:rsid w:val="00EA0FBF"/>
    <w:rsid w:val="00EA4289"/>
    <w:rsid w:val="00EA512D"/>
    <w:rsid w:val="00EA6C34"/>
    <w:rsid w:val="00EB06D7"/>
    <w:rsid w:val="00EB0E99"/>
    <w:rsid w:val="00EB6722"/>
    <w:rsid w:val="00EC0231"/>
    <w:rsid w:val="00EC0FC8"/>
    <w:rsid w:val="00EC12AD"/>
    <w:rsid w:val="00EC18A0"/>
    <w:rsid w:val="00EC1A62"/>
    <w:rsid w:val="00EC1E98"/>
    <w:rsid w:val="00EC242F"/>
    <w:rsid w:val="00ED2907"/>
    <w:rsid w:val="00ED2E1F"/>
    <w:rsid w:val="00ED33AF"/>
    <w:rsid w:val="00ED47F0"/>
    <w:rsid w:val="00ED644A"/>
    <w:rsid w:val="00ED7F2F"/>
    <w:rsid w:val="00EE25DB"/>
    <w:rsid w:val="00EE26E7"/>
    <w:rsid w:val="00EE5627"/>
    <w:rsid w:val="00EF140A"/>
    <w:rsid w:val="00EF14D0"/>
    <w:rsid w:val="00EF1B7B"/>
    <w:rsid w:val="00EF28F2"/>
    <w:rsid w:val="00EF3099"/>
    <w:rsid w:val="00EF3786"/>
    <w:rsid w:val="00EF3D8A"/>
    <w:rsid w:val="00EF7380"/>
    <w:rsid w:val="00F00217"/>
    <w:rsid w:val="00F0355F"/>
    <w:rsid w:val="00F10302"/>
    <w:rsid w:val="00F112F8"/>
    <w:rsid w:val="00F131DF"/>
    <w:rsid w:val="00F137E9"/>
    <w:rsid w:val="00F157ED"/>
    <w:rsid w:val="00F175ED"/>
    <w:rsid w:val="00F20A17"/>
    <w:rsid w:val="00F23C78"/>
    <w:rsid w:val="00F31237"/>
    <w:rsid w:val="00F33A12"/>
    <w:rsid w:val="00F37709"/>
    <w:rsid w:val="00F41B96"/>
    <w:rsid w:val="00F467F7"/>
    <w:rsid w:val="00F47292"/>
    <w:rsid w:val="00F53324"/>
    <w:rsid w:val="00F54D83"/>
    <w:rsid w:val="00F56157"/>
    <w:rsid w:val="00F60111"/>
    <w:rsid w:val="00F63982"/>
    <w:rsid w:val="00F63C34"/>
    <w:rsid w:val="00F670CD"/>
    <w:rsid w:val="00F6720A"/>
    <w:rsid w:val="00F67370"/>
    <w:rsid w:val="00F70381"/>
    <w:rsid w:val="00F70596"/>
    <w:rsid w:val="00F7059C"/>
    <w:rsid w:val="00F708E6"/>
    <w:rsid w:val="00F73AA8"/>
    <w:rsid w:val="00F8206B"/>
    <w:rsid w:val="00F83C67"/>
    <w:rsid w:val="00F8432B"/>
    <w:rsid w:val="00F877B7"/>
    <w:rsid w:val="00F9422D"/>
    <w:rsid w:val="00F952EE"/>
    <w:rsid w:val="00F95CDE"/>
    <w:rsid w:val="00FA26EF"/>
    <w:rsid w:val="00FA3160"/>
    <w:rsid w:val="00FA355A"/>
    <w:rsid w:val="00FA3682"/>
    <w:rsid w:val="00FA6485"/>
    <w:rsid w:val="00FB03A1"/>
    <w:rsid w:val="00FB0B67"/>
    <w:rsid w:val="00FB31E6"/>
    <w:rsid w:val="00FB3278"/>
    <w:rsid w:val="00FB3B78"/>
    <w:rsid w:val="00FB6C38"/>
    <w:rsid w:val="00FB7609"/>
    <w:rsid w:val="00FC0657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E36E1"/>
    <w:rsid w:val="00FE396F"/>
    <w:rsid w:val="00FE7500"/>
    <w:rsid w:val="00FF2B56"/>
    <w:rsid w:val="00FF3F63"/>
    <w:rsid w:val="00FF42C5"/>
    <w:rsid w:val="00FF46DE"/>
    <w:rsid w:val="00FF4F44"/>
    <w:rsid w:val="11386D66"/>
    <w:rsid w:val="12AADF55"/>
    <w:rsid w:val="152281ED"/>
    <w:rsid w:val="159A58EA"/>
    <w:rsid w:val="16E8DCCA"/>
    <w:rsid w:val="1867B5C5"/>
    <w:rsid w:val="19EB527A"/>
    <w:rsid w:val="1CFA1DBA"/>
    <w:rsid w:val="1E044A39"/>
    <w:rsid w:val="230191B0"/>
    <w:rsid w:val="238FBDE3"/>
    <w:rsid w:val="302E1AF3"/>
    <w:rsid w:val="322CA95B"/>
    <w:rsid w:val="3CAE2637"/>
    <w:rsid w:val="3F3DB98B"/>
    <w:rsid w:val="40D2F652"/>
    <w:rsid w:val="4373A2BF"/>
    <w:rsid w:val="4B349E3B"/>
    <w:rsid w:val="4CAA5856"/>
    <w:rsid w:val="4DA788A2"/>
    <w:rsid w:val="4F7658F9"/>
    <w:rsid w:val="53DDE3C4"/>
    <w:rsid w:val="5B51BB26"/>
    <w:rsid w:val="642C376B"/>
    <w:rsid w:val="6FBCD443"/>
    <w:rsid w:val="75E8AA06"/>
    <w:rsid w:val="76DA728C"/>
    <w:rsid w:val="7A98745C"/>
    <w:rsid w:val="7B6C161D"/>
    <w:rsid w:val="7D5F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59A69965-2F7F-4C39-AC60-5E82DD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BE40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localhealthfoodcontac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7F5R2YH2KEY5-326233073-365</_dlc_DocId>
    <_dlc_DocIdUrl xmlns="6bb4863d-8cd6-4cd5-8e32-b9988c0a658a">
      <Url>https://stateofwa.sharepoint.com/sites/DOH-eph/oswp/LHS/food/_layouts/15/DocIdRedir.aspx?ID=7F5R2YH2KEY5-326233073-365</Url>
      <Description>7F5R2YH2KEY5-326233073-365</Description>
    </_dlc_DocIdUrl>
    <Language xmlns="59ede5dc-2796-4faa-8cac-9802bc51fc08">
      <Value>Chinese Traditional</Value>
    </Language>
    <LastUpdated xmlns="59ede5dc-2796-4faa-8cac-9802bc51fc08">2025-04-01T07:00:00+00:00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>Yes</Translated>
    <Published xmlns="59ede5dc-2796-4faa-8cac-9802bc51fc08">2024-01-01T08:00:00+00:00</Published>
    <LastReviewed xmlns="59ede5dc-2796-4faa-8cac-9802bc51fc08">2025-04-01T07:00:00+00:00</LastReviewed>
    <PubNumber xmlns="59ede5dc-2796-4faa-8cac-9802bc51fc08">333-341</PubNumber>
    <Notes xmlns="59ede5dc-2796-4faa-8cac-9802bc51fc08">Removed coconut from the list of tree nuts. FDA made this update in 2025.</Notes>
    <Online xmlns="59ede5dc-2796-4faa-8cac-9802bc51fc08">
      <Url xsi:nil="true"/>
      <Description xsi:nil="true"/>
    </Online>
    <Audience xmlns="59ede5dc-2796-4faa-8cac-9802bc51fc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7B5A19-47F0-42AA-A670-66BD11B0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59ede5dc-2796-4faa-8cac-9802bc51fc08"/>
  </ds:schemaRefs>
</ds:datastoreItem>
</file>

<file path=customXml/itemProps3.xml><?xml version="1.0" encoding="utf-8"?>
<ds:datastoreItem xmlns:ds="http://schemas.openxmlformats.org/officeDocument/2006/customXml" ds:itemID="{DD502501-15C4-4A8A-AF81-1825FE5B02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/>
  <LinksUpToDate>false</LinksUpToDate>
  <CharactersWithSpaces>3513</CharactersWithSpaces>
  <SharedDoc>false</SharedDoc>
  <HLinks>
    <vt:vector size="6" baseType="variant"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工具包日期標記</dc:title>
  <dc:subject>Toolkit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2025-04-02T19:06:00Z</dcterms:created>
  <dcterms:modified xsi:type="dcterms:W3CDTF">2025-04-02T19:06:00Z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14a44d5e-406f-45e4-a5e1-d3d0e4071727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Publication">
    <vt:lpwstr>Allergen Awareness Toolkit</vt:lpwstr>
  </property>
  <property fmtid="{D5CDD505-2E9C-101B-9397-08002B2CF9AE}" pid="14" name="Pub#">
    <vt:lpwstr>333-341</vt:lpwstr>
  </property>
</Properties>
</file>