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41189" w14:textId="4E432201" w:rsidR="000F35BA" w:rsidRDefault="005A33E6" w:rsidP="000F35BA">
      <w:pPr>
        <w:spacing w:after="0"/>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      </w:t>
      </w:r>
    </w:p>
    <w:p w14:paraId="76BD46F2" w14:textId="11B7C9C4" w:rsidR="008A7E0F" w:rsidRPr="00787251" w:rsidRDefault="001902EC" w:rsidP="000F35BA">
      <w:pPr>
        <w:spacing w:after="0"/>
        <w:rPr>
          <w:rFonts w:ascii="Century Gothic" w:hAnsi="Century Gothic"/>
          <w:b/>
          <w:bCs/>
          <w:sz w:val="56"/>
          <w:szCs w:val="56"/>
        </w:rPr>
      </w:pPr>
      <w:r>
        <w:rPr>
          <w:rFonts w:ascii="Century Gothic" w:hAnsi="Century Gothic"/>
          <w:sz w:val="56"/>
          <w:szCs w:val="56"/>
        </w:rPr>
        <w:t>M</w:t>
      </w:r>
      <w:r w:rsidR="00800C0D">
        <w:rPr>
          <w:rFonts w:ascii="Century Gothic" w:hAnsi="Century Gothic"/>
          <w:sz w:val="56"/>
          <w:szCs w:val="56"/>
        </w:rPr>
        <w:t>pox</w:t>
      </w:r>
      <w:r w:rsidR="00F5745C">
        <w:rPr>
          <w:rFonts w:ascii="Century Gothic" w:hAnsi="Century Gothic"/>
          <w:sz w:val="56"/>
          <w:szCs w:val="56"/>
        </w:rPr>
        <w:t xml:space="preserve"> </w:t>
      </w:r>
      <w:r w:rsidR="00787251" w:rsidRPr="00787251">
        <w:rPr>
          <w:rFonts w:ascii="Century Gothic" w:hAnsi="Century Gothic"/>
          <w:sz w:val="56"/>
          <w:szCs w:val="56"/>
        </w:rPr>
        <w:t>Partner Toolkit</w:t>
      </w:r>
      <w:r w:rsidR="000F35BA">
        <w:rPr>
          <w:rFonts w:ascii="Century Gothic" w:hAnsi="Century Gothic"/>
          <w:sz w:val="56"/>
          <w:szCs w:val="56"/>
        </w:rPr>
        <w:t xml:space="preserve">       </w:t>
      </w:r>
    </w:p>
    <w:p w14:paraId="33A6548E" w14:textId="5CC730DE" w:rsidR="00C0512E" w:rsidRDefault="009A0FDD" w:rsidP="00D635FA">
      <w:pPr>
        <w:tabs>
          <w:tab w:val="left" w:pos="5950"/>
        </w:tabs>
        <w:rPr>
          <w:rFonts w:cstheme="minorHAnsi"/>
          <w:color w:val="009999"/>
          <w:sz w:val="28"/>
          <w:szCs w:val="28"/>
        </w:rPr>
      </w:pPr>
      <w:r>
        <w:rPr>
          <w:rFonts w:cstheme="minorHAnsi"/>
          <w:color w:val="009999"/>
          <w:sz w:val="28"/>
          <w:szCs w:val="28"/>
        </w:rPr>
        <w:tab/>
      </w:r>
    </w:p>
    <w:sdt>
      <w:sdtPr>
        <w:rPr>
          <w:rFonts w:asciiTheme="minorHAnsi" w:eastAsiaTheme="minorHAnsi" w:hAnsiTheme="minorHAnsi" w:cstheme="minorBidi"/>
          <w:color w:val="auto"/>
          <w:sz w:val="22"/>
          <w:szCs w:val="22"/>
        </w:rPr>
        <w:id w:val="1089888525"/>
        <w:docPartObj>
          <w:docPartGallery w:val="Table of Contents"/>
          <w:docPartUnique/>
        </w:docPartObj>
      </w:sdtPr>
      <w:sdtEndPr>
        <w:rPr>
          <w:i/>
          <w:iCs/>
          <w:noProof/>
        </w:rPr>
      </w:sdtEndPr>
      <w:sdtContent>
        <w:p w14:paraId="771CAA35" w14:textId="618E05A3" w:rsidR="00A70B01" w:rsidRPr="00A70B01" w:rsidRDefault="00A70B01">
          <w:pPr>
            <w:pStyle w:val="TOCHeading"/>
            <w:rPr>
              <w:rFonts w:asciiTheme="minorHAnsi" w:hAnsiTheme="minorHAnsi" w:cstheme="minorHAnsi"/>
              <w:b/>
              <w:bCs/>
              <w:color w:val="008080"/>
              <w:sz w:val="36"/>
              <w:szCs w:val="36"/>
            </w:rPr>
          </w:pPr>
          <w:r w:rsidRPr="00A70B01">
            <w:rPr>
              <w:rFonts w:asciiTheme="minorHAnsi" w:hAnsiTheme="minorHAnsi" w:cstheme="minorHAnsi"/>
              <w:b/>
              <w:bCs/>
              <w:color w:val="008080"/>
              <w:sz w:val="36"/>
              <w:szCs w:val="36"/>
            </w:rPr>
            <w:t>Contents</w:t>
          </w:r>
        </w:p>
        <w:p w14:paraId="2D382711" w14:textId="35E606CA" w:rsidR="0035177E" w:rsidRDefault="00A70B01">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14583730" w:history="1">
            <w:r w:rsidR="0035177E" w:rsidRPr="00243BB7">
              <w:rPr>
                <w:rStyle w:val="Hyperlink"/>
                <w:b/>
                <w:bCs/>
                <w:noProof/>
              </w:rPr>
              <w:t>Why is this toolkit needed?</w:t>
            </w:r>
            <w:r w:rsidR="0035177E">
              <w:rPr>
                <w:noProof/>
                <w:webHidden/>
              </w:rPr>
              <w:tab/>
            </w:r>
            <w:r w:rsidR="0035177E">
              <w:rPr>
                <w:noProof/>
                <w:webHidden/>
              </w:rPr>
              <w:fldChar w:fldCharType="begin"/>
            </w:r>
            <w:r w:rsidR="0035177E">
              <w:rPr>
                <w:noProof/>
                <w:webHidden/>
              </w:rPr>
              <w:instrText xml:space="preserve"> PAGEREF _Toc114583730 \h </w:instrText>
            </w:r>
            <w:r w:rsidR="0035177E">
              <w:rPr>
                <w:noProof/>
                <w:webHidden/>
              </w:rPr>
            </w:r>
            <w:r w:rsidR="0035177E">
              <w:rPr>
                <w:noProof/>
                <w:webHidden/>
              </w:rPr>
              <w:fldChar w:fldCharType="separate"/>
            </w:r>
            <w:r w:rsidR="00280DE5">
              <w:rPr>
                <w:noProof/>
                <w:webHidden/>
              </w:rPr>
              <w:t>1</w:t>
            </w:r>
            <w:r w:rsidR="0035177E">
              <w:rPr>
                <w:noProof/>
                <w:webHidden/>
              </w:rPr>
              <w:fldChar w:fldCharType="end"/>
            </w:r>
          </w:hyperlink>
        </w:p>
        <w:p w14:paraId="5E3F9090" w14:textId="774911E1" w:rsidR="0035177E" w:rsidRDefault="007A61F6">
          <w:pPr>
            <w:pStyle w:val="TOC1"/>
            <w:tabs>
              <w:tab w:val="right" w:leader="dot" w:pos="9350"/>
            </w:tabs>
            <w:rPr>
              <w:rFonts w:eastAsiaTheme="minorEastAsia"/>
              <w:noProof/>
            </w:rPr>
          </w:pPr>
          <w:hyperlink w:anchor="_Toc114583731" w:history="1">
            <w:r w:rsidR="0035177E" w:rsidRPr="00243BB7">
              <w:rPr>
                <w:rStyle w:val="Hyperlink"/>
                <w:b/>
                <w:bCs/>
                <w:noProof/>
              </w:rPr>
              <w:t>M</w:t>
            </w:r>
            <w:r w:rsidR="00800C0D">
              <w:rPr>
                <w:rStyle w:val="Hyperlink"/>
                <w:b/>
                <w:bCs/>
                <w:noProof/>
              </w:rPr>
              <w:t>pox</w:t>
            </w:r>
            <w:r w:rsidR="0035177E" w:rsidRPr="00243BB7">
              <w:rPr>
                <w:rStyle w:val="Hyperlink"/>
                <w:b/>
                <w:bCs/>
                <w:noProof/>
              </w:rPr>
              <w:t xml:space="preserve"> general information and FAQ</w:t>
            </w:r>
            <w:r w:rsidR="0035177E">
              <w:rPr>
                <w:noProof/>
                <w:webHidden/>
              </w:rPr>
              <w:tab/>
            </w:r>
            <w:r w:rsidR="0035177E">
              <w:rPr>
                <w:noProof/>
                <w:webHidden/>
              </w:rPr>
              <w:fldChar w:fldCharType="begin"/>
            </w:r>
            <w:r w:rsidR="0035177E">
              <w:rPr>
                <w:noProof/>
                <w:webHidden/>
              </w:rPr>
              <w:instrText xml:space="preserve"> PAGEREF _Toc114583731 \h </w:instrText>
            </w:r>
            <w:r w:rsidR="0035177E">
              <w:rPr>
                <w:noProof/>
                <w:webHidden/>
              </w:rPr>
            </w:r>
            <w:r w:rsidR="0035177E">
              <w:rPr>
                <w:noProof/>
                <w:webHidden/>
              </w:rPr>
              <w:fldChar w:fldCharType="separate"/>
            </w:r>
            <w:r w:rsidR="00280DE5">
              <w:rPr>
                <w:noProof/>
                <w:webHidden/>
              </w:rPr>
              <w:t>2</w:t>
            </w:r>
            <w:r w:rsidR="0035177E">
              <w:rPr>
                <w:noProof/>
                <w:webHidden/>
              </w:rPr>
              <w:fldChar w:fldCharType="end"/>
            </w:r>
          </w:hyperlink>
        </w:p>
        <w:p w14:paraId="4799D8E7" w14:textId="284A0523" w:rsidR="0035177E" w:rsidRDefault="007A61F6">
          <w:pPr>
            <w:pStyle w:val="TOC1"/>
            <w:tabs>
              <w:tab w:val="right" w:leader="dot" w:pos="9350"/>
            </w:tabs>
            <w:rPr>
              <w:rFonts w:eastAsiaTheme="minorEastAsia"/>
              <w:noProof/>
            </w:rPr>
          </w:pPr>
          <w:hyperlink w:anchor="_Toc114583732" w:history="1">
            <w:r w:rsidR="0035177E" w:rsidRPr="00243BB7">
              <w:rPr>
                <w:rStyle w:val="Hyperlink"/>
                <w:b/>
                <w:bCs/>
                <w:noProof/>
              </w:rPr>
              <w:t>Flyer for general audiences</w:t>
            </w:r>
            <w:r w:rsidR="0035177E">
              <w:rPr>
                <w:noProof/>
                <w:webHidden/>
              </w:rPr>
              <w:tab/>
            </w:r>
            <w:r w:rsidR="0035177E">
              <w:rPr>
                <w:noProof/>
                <w:webHidden/>
              </w:rPr>
              <w:fldChar w:fldCharType="begin"/>
            </w:r>
            <w:r w:rsidR="0035177E">
              <w:rPr>
                <w:noProof/>
                <w:webHidden/>
              </w:rPr>
              <w:instrText xml:space="preserve"> PAGEREF _Toc114583732 \h </w:instrText>
            </w:r>
            <w:r w:rsidR="0035177E">
              <w:rPr>
                <w:noProof/>
                <w:webHidden/>
              </w:rPr>
            </w:r>
            <w:r w:rsidR="0035177E">
              <w:rPr>
                <w:noProof/>
                <w:webHidden/>
              </w:rPr>
              <w:fldChar w:fldCharType="separate"/>
            </w:r>
            <w:r w:rsidR="00280DE5">
              <w:rPr>
                <w:noProof/>
                <w:webHidden/>
              </w:rPr>
              <w:t>2</w:t>
            </w:r>
            <w:r w:rsidR="0035177E">
              <w:rPr>
                <w:noProof/>
                <w:webHidden/>
              </w:rPr>
              <w:fldChar w:fldCharType="end"/>
            </w:r>
          </w:hyperlink>
        </w:p>
        <w:p w14:paraId="79384F75" w14:textId="3AD63C2B" w:rsidR="0035177E" w:rsidRDefault="007A61F6">
          <w:pPr>
            <w:pStyle w:val="TOC1"/>
            <w:tabs>
              <w:tab w:val="right" w:leader="dot" w:pos="9350"/>
            </w:tabs>
            <w:rPr>
              <w:rFonts w:eastAsiaTheme="minorEastAsia"/>
              <w:noProof/>
            </w:rPr>
          </w:pPr>
          <w:hyperlink w:anchor="_Toc114583734" w:history="1">
            <w:r w:rsidR="0035177E" w:rsidRPr="00243BB7">
              <w:rPr>
                <w:rStyle w:val="Hyperlink"/>
                <w:b/>
                <w:bCs/>
                <w:noProof/>
              </w:rPr>
              <w:t>Related resources</w:t>
            </w:r>
            <w:r w:rsidR="0035177E">
              <w:rPr>
                <w:noProof/>
                <w:webHidden/>
              </w:rPr>
              <w:tab/>
            </w:r>
            <w:r w:rsidR="0035177E">
              <w:rPr>
                <w:noProof/>
                <w:webHidden/>
              </w:rPr>
              <w:fldChar w:fldCharType="begin"/>
            </w:r>
            <w:r w:rsidR="0035177E">
              <w:rPr>
                <w:noProof/>
                <w:webHidden/>
              </w:rPr>
              <w:instrText xml:space="preserve"> PAGEREF _Toc114583734 \h </w:instrText>
            </w:r>
            <w:r w:rsidR="0035177E">
              <w:rPr>
                <w:noProof/>
                <w:webHidden/>
              </w:rPr>
            </w:r>
            <w:r w:rsidR="0035177E">
              <w:rPr>
                <w:noProof/>
                <w:webHidden/>
              </w:rPr>
              <w:fldChar w:fldCharType="separate"/>
            </w:r>
            <w:r w:rsidR="00280DE5">
              <w:rPr>
                <w:noProof/>
                <w:webHidden/>
              </w:rPr>
              <w:t>3</w:t>
            </w:r>
            <w:r w:rsidR="0035177E">
              <w:rPr>
                <w:noProof/>
                <w:webHidden/>
              </w:rPr>
              <w:fldChar w:fldCharType="end"/>
            </w:r>
          </w:hyperlink>
        </w:p>
        <w:p w14:paraId="452125D6" w14:textId="004D42E7" w:rsidR="00ED53F5" w:rsidRDefault="00A70B01" w:rsidP="00930023">
          <w:pPr>
            <w:pStyle w:val="TOC1"/>
            <w:tabs>
              <w:tab w:val="right" w:leader="dot" w:pos="9350"/>
            </w:tabs>
            <w:rPr>
              <w:b/>
              <w:bCs/>
              <w:noProof/>
            </w:rPr>
          </w:pPr>
          <w:r>
            <w:rPr>
              <w:b/>
              <w:bCs/>
              <w:noProof/>
            </w:rPr>
            <w:fldChar w:fldCharType="end"/>
          </w:r>
          <w:r w:rsidR="00ED53F5">
            <w:rPr>
              <w:b/>
              <w:bCs/>
              <w:noProof/>
            </w:rPr>
            <w:t>Attachments</w:t>
          </w:r>
        </w:p>
        <w:p w14:paraId="51A0F782" w14:textId="4EB8FC69" w:rsidR="00AD5142" w:rsidRPr="005A66DC" w:rsidRDefault="00B96C2D" w:rsidP="00ED53F5">
          <w:pPr>
            <w:rPr>
              <w:b/>
              <w:bCs/>
            </w:rPr>
          </w:pPr>
          <w:r w:rsidRPr="005A66DC">
            <w:rPr>
              <w:b/>
              <w:bCs/>
            </w:rPr>
            <w:tab/>
          </w:r>
          <w:r w:rsidR="00AD5142" w:rsidRPr="005A66DC">
            <w:rPr>
              <w:b/>
              <w:bCs/>
            </w:rPr>
            <w:t>Sample social media</w:t>
          </w:r>
          <w:r w:rsidR="005A66DC" w:rsidRPr="005A66DC">
            <w:rPr>
              <w:b/>
              <w:bCs/>
            </w:rPr>
            <w:t xml:space="preserve"> posts and graphics</w:t>
          </w:r>
        </w:p>
        <w:p w14:paraId="0F2E18A9" w14:textId="29E8E4FC" w:rsidR="00AD5142" w:rsidRDefault="00AD5142" w:rsidP="00ED53F5">
          <w:pPr>
            <w:rPr>
              <w:b/>
              <w:bCs/>
            </w:rPr>
          </w:pPr>
          <w:r w:rsidRPr="005A66DC">
            <w:rPr>
              <w:b/>
              <w:bCs/>
            </w:rPr>
            <w:tab/>
            <w:t xml:space="preserve">Sample script for your </w:t>
          </w:r>
          <w:r w:rsidR="005A66DC" w:rsidRPr="005A66DC">
            <w:rPr>
              <w:b/>
              <w:bCs/>
            </w:rPr>
            <w:t xml:space="preserve">own </w:t>
          </w:r>
          <w:r w:rsidRPr="005A66DC">
            <w:rPr>
              <w:b/>
              <w:bCs/>
            </w:rPr>
            <w:t>videos or audio recordings</w:t>
          </w:r>
        </w:p>
        <w:p w14:paraId="1AC29247" w14:textId="1EDC63A9" w:rsidR="00822852" w:rsidRDefault="00822852" w:rsidP="00ED53F5">
          <w:pPr>
            <w:rPr>
              <w:b/>
              <w:bCs/>
            </w:rPr>
          </w:pPr>
          <w:r>
            <w:rPr>
              <w:b/>
              <w:bCs/>
            </w:rPr>
            <w:tab/>
            <w:t>Health care provider communication guide</w:t>
          </w:r>
        </w:p>
        <w:p w14:paraId="21BAAC57" w14:textId="7DA2D408" w:rsidR="00A70B01" w:rsidRPr="007F09A9" w:rsidRDefault="007F09A9" w:rsidP="00ED53F5">
          <w:pPr>
            <w:rPr>
              <w:i/>
              <w:iCs/>
            </w:rPr>
          </w:pPr>
          <w:r w:rsidRPr="007F09A9">
            <w:rPr>
              <w:i/>
              <w:iCs/>
            </w:rPr>
            <w:tab/>
          </w:r>
          <w:r w:rsidRPr="007F09A9">
            <w:rPr>
              <w:i/>
              <w:iCs/>
            </w:rPr>
            <w:tab/>
            <w:t>This can also be used by service providers</w:t>
          </w:r>
        </w:p>
      </w:sdtContent>
    </w:sdt>
    <w:p w14:paraId="7F211803" w14:textId="77777777" w:rsidR="007F09A9" w:rsidRDefault="007F09A9" w:rsidP="00D635FA">
      <w:pPr>
        <w:rPr>
          <w:rFonts w:cstheme="minorHAnsi"/>
          <w:sz w:val="24"/>
          <w:szCs w:val="24"/>
        </w:rPr>
      </w:pPr>
    </w:p>
    <w:p w14:paraId="17288E06" w14:textId="4C6CA5CA" w:rsidR="00490F11" w:rsidRPr="00D635FA" w:rsidRDefault="00E67E5F" w:rsidP="00D635FA">
      <w:pPr>
        <w:rPr>
          <w:rFonts w:cstheme="minorHAnsi"/>
          <w:sz w:val="24"/>
          <w:szCs w:val="24"/>
        </w:rPr>
      </w:pPr>
      <w:r>
        <w:rPr>
          <w:rFonts w:cstheme="minorHAnsi"/>
          <w:sz w:val="24"/>
          <w:szCs w:val="24"/>
        </w:rPr>
        <w:t xml:space="preserve"> </w:t>
      </w:r>
      <w:r w:rsidR="00887F8A" w:rsidRPr="00A70B01">
        <w:rPr>
          <w:b/>
          <w:bCs/>
          <w:color w:val="008080"/>
          <w:sz w:val="36"/>
          <w:szCs w:val="36"/>
        </w:rPr>
        <w:t>Ho</w:t>
      </w:r>
      <w:r w:rsidR="00490F11" w:rsidRPr="00A70B01">
        <w:rPr>
          <w:b/>
          <w:bCs/>
          <w:color w:val="008080"/>
          <w:sz w:val="36"/>
          <w:szCs w:val="36"/>
        </w:rPr>
        <w:t>w to Use this Toolkit</w:t>
      </w:r>
    </w:p>
    <w:p w14:paraId="06097E11" w14:textId="472100A5" w:rsidR="00887F8A" w:rsidRPr="000F35BA" w:rsidRDefault="00CE4191" w:rsidP="004C4CB4">
      <w:pPr>
        <w:rPr>
          <w:rFonts w:cstheme="minorHAnsi"/>
        </w:rPr>
      </w:pPr>
      <w:r w:rsidRPr="000F35BA">
        <w:rPr>
          <w:rFonts w:cstheme="minorHAnsi"/>
        </w:rPr>
        <w:t xml:space="preserve">The Washington State Department of Health (DOH) developed this toolkit to help partners communicate with </w:t>
      </w:r>
      <w:r w:rsidR="00BE4398" w:rsidRPr="000F35BA">
        <w:rPr>
          <w:rFonts w:cstheme="minorHAnsi"/>
        </w:rPr>
        <w:t>people in Washington</w:t>
      </w:r>
      <w:r w:rsidRPr="000F35BA">
        <w:rPr>
          <w:rFonts w:cstheme="minorHAnsi"/>
        </w:rPr>
        <w:t xml:space="preserve"> about </w:t>
      </w:r>
      <w:r w:rsidR="00800C0D" w:rsidRPr="000F35BA">
        <w:rPr>
          <w:rFonts w:cstheme="minorHAnsi"/>
        </w:rPr>
        <w:t>mpox</w:t>
      </w:r>
      <w:r w:rsidR="00F5745C" w:rsidRPr="000F35BA">
        <w:rPr>
          <w:rFonts w:cstheme="minorHAnsi"/>
        </w:rPr>
        <w:t xml:space="preserve"> (</w:t>
      </w:r>
      <w:r w:rsidR="000F35BA">
        <w:rPr>
          <w:rFonts w:cstheme="minorHAnsi"/>
        </w:rPr>
        <w:t xml:space="preserve">previously known as </w:t>
      </w:r>
      <w:r w:rsidR="00F5745C" w:rsidRPr="000F35BA">
        <w:rPr>
          <w:rFonts w:cstheme="minorHAnsi"/>
        </w:rPr>
        <w:t>monkeypox</w:t>
      </w:r>
      <w:r w:rsidR="001902EC" w:rsidRPr="000F35BA">
        <w:rPr>
          <w:rFonts w:cstheme="minorHAnsi"/>
        </w:rPr>
        <w:t>).</w:t>
      </w:r>
      <w:r w:rsidR="004C4CB4" w:rsidRPr="000F35BA">
        <w:rPr>
          <w:rFonts w:cstheme="minorHAnsi"/>
        </w:rPr>
        <w:t xml:space="preserve"> </w:t>
      </w:r>
      <w:r w:rsidR="00BD1751" w:rsidRPr="000F35BA">
        <w:rPr>
          <w:rFonts w:cstheme="minorHAnsi"/>
        </w:rPr>
        <w:t xml:space="preserve">It includes general information along with </w:t>
      </w:r>
      <w:r w:rsidR="004B59F3" w:rsidRPr="000F35BA">
        <w:rPr>
          <w:rFonts w:cstheme="minorHAnsi"/>
        </w:rPr>
        <w:t>items</w:t>
      </w:r>
      <w:r w:rsidR="00BD1751" w:rsidRPr="000F35BA">
        <w:rPr>
          <w:rFonts w:cstheme="minorHAnsi"/>
        </w:rPr>
        <w:t xml:space="preserve"> </w:t>
      </w:r>
      <w:r w:rsidR="004B59F3" w:rsidRPr="000F35BA">
        <w:rPr>
          <w:rFonts w:cstheme="minorHAnsi"/>
        </w:rPr>
        <w:t>for</w:t>
      </w:r>
      <w:r w:rsidR="000C1FD1" w:rsidRPr="000F35BA">
        <w:rPr>
          <w:rFonts w:cstheme="minorHAnsi"/>
        </w:rPr>
        <w:t xml:space="preserve"> organizations that serve</w:t>
      </w:r>
      <w:r w:rsidR="004B59F3" w:rsidRPr="000F35BA">
        <w:rPr>
          <w:rFonts w:cstheme="minorHAnsi"/>
        </w:rPr>
        <w:t xml:space="preserve"> </w:t>
      </w:r>
      <w:r w:rsidR="005E2CDB">
        <w:rPr>
          <w:rFonts w:cstheme="minorHAnsi"/>
        </w:rPr>
        <w:t xml:space="preserve">populations that may be </w:t>
      </w:r>
      <w:r w:rsidR="00280DE5">
        <w:rPr>
          <w:rFonts w:cstheme="minorHAnsi"/>
        </w:rPr>
        <w:t>at risk of contracting</w:t>
      </w:r>
      <w:r w:rsidR="005E2CDB">
        <w:rPr>
          <w:rFonts w:cstheme="minorHAnsi"/>
        </w:rPr>
        <w:t xml:space="preserve"> mpox</w:t>
      </w:r>
      <w:r w:rsidR="00FD0CE2">
        <w:rPr>
          <w:rFonts w:cstheme="minorHAnsi"/>
        </w:rPr>
        <w:t xml:space="preserve"> </w:t>
      </w:r>
      <w:r w:rsidR="004B59F3" w:rsidRPr="000F35BA">
        <w:rPr>
          <w:rFonts w:cstheme="minorHAnsi"/>
        </w:rPr>
        <w:t>and for service and health care providers.</w:t>
      </w:r>
      <w:r w:rsidR="004C4CB4" w:rsidRPr="000F35BA">
        <w:rPr>
          <w:rFonts w:cstheme="minorHAnsi"/>
        </w:rPr>
        <w:t xml:space="preserve"> </w:t>
      </w:r>
      <w:r w:rsidRPr="000F35BA">
        <w:rPr>
          <w:rFonts w:cstheme="minorHAnsi"/>
        </w:rPr>
        <w:t xml:space="preserve">Use the following content as-is or customize it to address your audience’s needs. </w:t>
      </w:r>
    </w:p>
    <w:p w14:paraId="36D29ACD" w14:textId="2113F2D8" w:rsidR="004C716B" w:rsidRDefault="004C716B" w:rsidP="00787251">
      <w:pPr>
        <w:rPr>
          <w:rFonts w:ascii="Century Gothic" w:hAnsi="Century Gothic" w:cstheme="minorHAnsi"/>
          <w:color w:val="008080"/>
          <w:sz w:val="32"/>
          <w:szCs w:val="32"/>
        </w:rPr>
      </w:pPr>
    </w:p>
    <w:p w14:paraId="442B2297" w14:textId="57732390" w:rsidR="00ED1B8A" w:rsidRDefault="00ED1B8A" w:rsidP="00ED1B8A">
      <w:pPr>
        <w:pStyle w:val="Heading1"/>
        <w:rPr>
          <w:b/>
          <w:bCs/>
          <w:color w:val="008080"/>
          <w:sz w:val="36"/>
          <w:szCs w:val="36"/>
        </w:rPr>
      </w:pPr>
      <w:bookmarkStart w:id="0" w:name="_Toc114583730"/>
      <w:bookmarkStart w:id="1" w:name="_Toc108698917"/>
      <w:bookmarkStart w:id="2" w:name="_Toc108787307"/>
      <w:r>
        <w:rPr>
          <w:b/>
          <w:bCs/>
          <w:color w:val="008080"/>
          <w:sz w:val="36"/>
          <w:szCs w:val="36"/>
        </w:rPr>
        <w:t>Why is this toolkit needed?</w:t>
      </w:r>
      <w:bookmarkEnd w:id="0"/>
    </w:p>
    <w:p w14:paraId="58CE3DF4" w14:textId="3F6E55D8" w:rsidR="00ED1B8A" w:rsidRDefault="00ED1B8A" w:rsidP="00ED1B8A">
      <w:r>
        <w:t>M</w:t>
      </w:r>
      <w:r w:rsidR="000F35BA">
        <w:t>pox</w:t>
      </w:r>
      <w:r w:rsidRPr="00532A2D">
        <w:t xml:space="preserve"> infection can cause an illness that includes rashes and other symptoms. It does not commonly occur in the United States, but</w:t>
      </w:r>
      <w:r w:rsidR="006C50EA">
        <w:t xml:space="preserve"> in 2022 there was a global outbreak of mpox that affected the United States and Washington.</w:t>
      </w:r>
      <w:r w:rsidRPr="00532A2D">
        <w:t xml:space="preserve"> M</w:t>
      </w:r>
      <w:r w:rsidR="00800C0D">
        <w:t>pox</w:t>
      </w:r>
      <w:r w:rsidRPr="00532A2D">
        <w:t xml:space="preserve"> can spread person-to-person with any kind of close, skin-to-skin contact, regardless of sexual orientation</w:t>
      </w:r>
      <w:r w:rsidR="006C50EA">
        <w:t>,</w:t>
      </w:r>
      <w:r w:rsidR="00047084">
        <w:t xml:space="preserve"> </w:t>
      </w:r>
      <w:r w:rsidRPr="00532A2D">
        <w:t xml:space="preserve">gender identity, or age, including children. Anyone can get </w:t>
      </w:r>
      <w:r w:rsidR="00800C0D">
        <w:t>mpox</w:t>
      </w:r>
      <w:r w:rsidRPr="00532A2D">
        <w:t xml:space="preserve">. </w:t>
      </w:r>
    </w:p>
    <w:p w14:paraId="7B2BACF4" w14:textId="7A91CA37" w:rsidR="00ED1B8A" w:rsidRDefault="00ED1B8A" w:rsidP="00ED1B8A">
      <w:r>
        <w:t xml:space="preserve">Many people want to know more about </w:t>
      </w:r>
      <w:r w:rsidR="00800C0D">
        <w:t>mpox</w:t>
      </w:r>
      <w:r>
        <w:t xml:space="preserve">. They especially may want to know if they’re at risk, and if they are, what they should do. This kit will help you give accurate information to your members, constituents, or followers and help them know what to do whether they’re at risk for </w:t>
      </w:r>
      <w:r w:rsidR="00800C0D">
        <w:t>mpox</w:t>
      </w:r>
      <w:r>
        <w:t xml:space="preserve"> or not.</w:t>
      </w:r>
    </w:p>
    <w:p w14:paraId="5554AB66" w14:textId="77777777" w:rsidR="00C102BE" w:rsidRDefault="00C102BE" w:rsidP="00ED1B8A">
      <w:pPr>
        <w:rPr>
          <w:b/>
          <w:bCs/>
        </w:rPr>
      </w:pPr>
    </w:p>
    <w:p w14:paraId="3B713A3B" w14:textId="77777777" w:rsidR="00C102BE" w:rsidRDefault="00C102BE" w:rsidP="00ED1B8A">
      <w:pPr>
        <w:rPr>
          <w:b/>
          <w:bCs/>
        </w:rPr>
      </w:pPr>
    </w:p>
    <w:p w14:paraId="5596FB62" w14:textId="2C4057B3" w:rsidR="00ED1B8A" w:rsidRPr="00DF7598" w:rsidRDefault="00ED1B8A" w:rsidP="00ED1B8A">
      <w:pPr>
        <w:rPr>
          <w:b/>
          <w:bCs/>
        </w:rPr>
      </w:pPr>
      <w:r w:rsidRPr="00DF7598">
        <w:rPr>
          <w:b/>
          <w:bCs/>
        </w:rPr>
        <w:lastRenderedPageBreak/>
        <w:t>Vaccination</w:t>
      </w:r>
      <w:r>
        <w:rPr>
          <w:b/>
          <w:bCs/>
        </w:rPr>
        <w:t xml:space="preserve"> </w:t>
      </w:r>
    </w:p>
    <w:p w14:paraId="1C36CA6D" w14:textId="57C2CED1" w:rsidR="00ED1B8A" w:rsidRDefault="00ED1B8A" w:rsidP="00ED1B8A">
      <w:r>
        <w:t xml:space="preserve">There is a </w:t>
      </w:r>
      <w:r w:rsidR="00EB5766">
        <w:t xml:space="preserve">vaccine to prevent </w:t>
      </w:r>
      <w:r w:rsidR="006A18F6">
        <w:t>mpox</w:t>
      </w:r>
      <w:r w:rsidR="00EB5766">
        <w:t xml:space="preserve"> </w:t>
      </w:r>
      <w:proofErr w:type="gramStart"/>
      <w:r w:rsidR="00EB5766">
        <w:t>infection</w:t>
      </w:r>
      <w:proofErr w:type="gramEnd"/>
      <w:r>
        <w:t xml:space="preserve"> but it is not available to everyone. </w:t>
      </w:r>
      <w:r w:rsidR="004C4CB4">
        <w:t>H</w:t>
      </w:r>
      <w:r>
        <w:t xml:space="preserve">elp people </w:t>
      </w:r>
      <w:r w:rsidR="004C4CB4">
        <w:t>know</w:t>
      </w:r>
      <w:r>
        <w:t xml:space="preserve"> if the vaccine is recommended for them</w:t>
      </w:r>
      <w:r w:rsidR="004C4CB4">
        <w:t xml:space="preserve"> by sharing information from this toolkit or </w:t>
      </w:r>
      <w:hyperlink r:id="rId10" w:history="1">
        <w:r w:rsidR="00047084" w:rsidRPr="00047084">
          <w:rPr>
            <w:rStyle w:val="Hyperlink"/>
          </w:rPr>
          <w:t>www.doh.wa.gov/mpox</w:t>
        </w:r>
      </w:hyperlink>
      <w:r w:rsidR="004C4CB4">
        <w:t xml:space="preserve">. </w:t>
      </w:r>
    </w:p>
    <w:p w14:paraId="7D0079AE" w14:textId="7282C9FA" w:rsidR="00ED1B8A" w:rsidRPr="00CD7A8C" w:rsidRDefault="00ED1B8A" w:rsidP="00ED1B8A">
      <w:pPr>
        <w:rPr>
          <w:b/>
          <w:bCs/>
        </w:rPr>
      </w:pPr>
      <w:r>
        <w:rPr>
          <w:b/>
          <w:bCs/>
        </w:rPr>
        <w:t>Answering</w:t>
      </w:r>
      <w:r w:rsidRPr="00CD7A8C">
        <w:rPr>
          <w:b/>
          <w:bCs/>
        </w:rPr>
        <w:t xml:space="preserve"> </w:t>
      </w:r>
      <w:r w:rsidR="005C3544">
        <w:rPr>
          <w:b/>
          <w:bCs/>
        </w:rPr>
        <w:t>Q</w:t>
      </w:r>
      <w:r w:rsidRPr="00CD7A8C">
        <w:rPr>
          <w:b/>
          <w:bCs/>
        </w:rPr>
        <w:t>uestions</w:t>
      </w:r>
    </w:p>
    <w:p w14:paraId="2E1EC450" w14:textId="25118F18" w:rsidR="00E15177" w:rsidRDefault="00ED1B8A" w:rsidP="00E67E5F">
      <w:r>
        <w:t xml:space="preserve">Many questions about </w:t>
      </w:r>
      <w:r w:rsidR="006A18F6">
        <w:t>mpox</w:t>
      </w:r>
      <w:r>
        <w:t xml:space="preserve"> can be answered at </w:t>
      </w:r>
      <w:hyperlink r:id="rId11" w:history="1">
        <w:r w:rsidR="006A18F6" w:rsidRPr="00B2047E">
          <w:rPr>
            <w:rStyle w:val="Hyperlink"/>
          </w:rPr>
          <w:t>www.doh.wa.gov/mpox</w:t>
        </w:r>
      </w:hyperlink>
      <w:r>
        <w:t xml:space="preserve"> or with items in this toolkit, such as the flyers. </w:t>
      </w:r>
    </w:p>
    <w:bookmarkEnd w:id="1"/>
    <w:bookmarkEnd w:id="2"/>
    <w:p w14:paraId="54491B7E" w14:textId="77777777" w:rsidR="00E67E5F" w:rsidRPr="00E67E5F" w:rsidRDefault="00E67E5F" w:rsidP="00E67E5F"/>
    <w:p w14:paraId="0133B06E" w14:textId="3B40CB63" w:rsidR="00C03CF1" w:rsidRDefault="00C03CF1" w:rsidP="00C03CF1">
      <w:pPr>
        <w:pStyle w:val="Heading1"/>
        <w:rPr>
          <w:b/>
          <w:bCs/>
          <w:color w:val="008080"/>
          <w:sz w:val="36"/>
          <w:szCs w:val="36"/>
        </w:rPr>
      </w:pPr>
      <w:bookmarkStart w:id="3" w:name="_Toc114583731"/>
      <w:r>
        <w:rPr>
          <w:b/>
          <w:bCs/>
          <w:color w:val="008080"/>
          <w:sz w:val="36"/>
          <w:szCs w:val="36"/>
        </w:rPr>
        <w:t>M</w:t>
      </w:r>
      <w:r w:rsidR="006A18F6">
        <w:rPr>
          <w:b/>
          <w:bCs/>
          <w:color w:val="008080"/>
          <w:sz w:val="36"/>
          <w:szCs w:val="36"/>
        </w:rPr>
        <w:t>pox</w:t>
      </w:r>
      <w:r>
        <w:rPr>
          <w:b/>
          <w:bCs/>
          <w:color w:val="008080"/>
          <w:sz w:val="36"/>
          <w:szCs w:val="36"/>
        </w:rPr>
        <w:t xml:space="preserve"> </w:t>
      </w:r>
      <w:r w:rsidR="005C3544">
        <w:rPr>
          <w:b/>
          <w:bCs/>
          <w:color w:val="008080"/>
          <w:sz w:val="36"/>
          <w:szCs w:val="36"/>
        </w:rPr>
        <w:t>G</w:t>
      </w:r>
      <w:r>
        <w:rPr>
          <w:b/>
          <w:bCs/>
          <w:color w:val="008080"/>
          <w:sz w:val="36"/>
          <w:szCs w:val="36"/>
        </w:rPr>
        <w:t xml:space="preserve">eneral </w:t>
      </w:r>
      <w:r w:rsidR="005C3544">
        <w:rPr>
          <w:b/>
          <w:bCs/>
          <w:color w:val="008080"/>
          <w:sz w:val="36"/>
          <w:szCs w:val="36"/>
        </w:rPr>
        <w:t>I</w:t>
      </w:r>
      <w:r>
        <w:rPr>
          <w:b/>
          <w:bCs/>
          <w:color w:val="008080"/>
          <w:sz w:val="36"/>
          <w:szCs w:val="36"/>
        </w:rPr>
        <w:t>nformation and FAQ</w:t>
      </w:r>
      <w:bookmarkEnd w:id="3"/>
    </w:p>
    <w:p w14:paraId="07F39CCA" w14:textId="42DFB8CF" w:rsidR="00C03CF1" w:rsidRDefault="00C03CF1" w:rsidP="00C03CF1">
      <w:r>
        <w:t xml:space="preserve">Find general information and Frequently Asked Questions at </w:t>
      </w:r>
      <w:hyperlink r:id="rId12" w:history="1">
        <w:r w:rsidR="006A18F6" w:rsidRPr="00B2047E">
          <w:rPr>
            <w:rStyle w:val="Hyperlink"/>
          </w:rPr>
          <w:t>www.doh.wa.gov/mpox</w:t>
        </w:r>
      </w:hyperlink>
      <w:r>
        <w:t xml:space="preserve">. </w:t>
      </w:r>
      <w:r w:rsidR="008A3646">
        <w:t xml:space="preserve">This website is maintained with up-to-date information about </w:t>
      </w:r>
      <w:r w:rsidR="006A18F6">
        <w:t>mpox</w:t>
      </w:r>
      <w:r w:rsidR="008A3646">
        <w:t>.</w:t>
      </w:r>
      <w:r w:rsidR="00840251">
        <w:t xml:space="preserve"> You may link to or use content from this </w:t>
      </w:r>
      <w:r w:rsidR="00E15177">
        <w:t>page</w:t>
      </w:r>
      <w:r w:rsidR="00840251">
        <w:t xml:space="preserve"> as needed</w:t>
      </w:r>
      <w:r w:rsidR="00B57C3F">
        <w:t>. Credit Washington State Department of Health.</w:t>
      </w:r>
    </w:p>
    <w:p w14:paraId="56EF3AC4" w14:textId="6B2907E7" w:rsidR="00BD4CC9" w:rsidRDefault="00BD4CC9" w:rsidP="00C03CF1">
      <w:r>
        <w:t>The site includes information about risk, symptoms, testing, treatment, vaccination, and more.</w:t>
      </w:r>
    </w:p>
    <w:p w14:paraId="78D32092" w14:textId="334B6871" w:rsidR="004C716B" w:rsidRDefault="00B57C3F" w:rsidP="00787251">
      <w:r>
        <w:t xml:space="preserve">Information for health care providers </w:t>
      </w:r>
      <w:r w:rsidR="00446659">
        <w:t xml:space="preserve">can be </w:t>
      </w:r>
      <w:r>
        <w:t xml:space="preserve">found at this direct link: </w:t>
      </w:r>
      <w:hyperlink r:id="rId13" w:history="1">
        <w:r w:rsidR="00446659" w:rsidRPr="0029678B">
          <w:rPr>
            <w:rStyle w:val="Hyperlink"/>
          </w:rPr>
          <w:t>https://doh.wa.gov/you-and-your-family/illness-and-disease-z/mpox/frequently-asked-questions</w:t>
        </w:r>
      </w:hyperlink>
      <w:r w:rsidR="00446659">
        <w:t xml:space="preserve"> </w:t>
      </w:r>
      <w:r w:rsidR="00BD4CC9">
        <w:t xml:space="preserve">This page may also be helpful for people who aren’t providers but </w:t>
      </w:r>
      <w:r w:rsidR="00446659">
        <w:t xml:space="preserve">have questions </w:t>
      </w:r>
      <w:r w:rsidR="00BD4CC9">
        <w:t xml:space="preserve"> about the disease or the vaccine. </w:t>
      </w:r>
    </w:p>
    <w:p w14:paraId="17E07267" w14:textId="78B7351F" w:rsidR="007F09A9" w:rsidRDefault="007F09A9"/>
    <w:p w14:paraId="5A88AC9D" w14:textId="003E644E" w:rsidR="007F09A9" w:rsidRDefault="005C3544" w:rsidP="007F09A9">
      <w:pPr>
        <w:pStyle w:val="Heading1"/>
        <w:rPr>
          <w:b/>
          <w:bCs/>
          <w:color w:val="008080"/>
          <w:sz w:val="36"/>
          <w:szCs w:val="36"/>
        </w:rPr>
      </w:pPr>
      <w:bookmarkStart w:id="4" w:name="_Toc114583732"/>
      <w:r>
        <w:rPr>
          <w:b/>
          <w:bCs/>
          <w:color w:val="008080"/>
          <w:sz w:val="36"/>
          <w:szCs w:val="36"/>
        </w:rPr>
        <w:t xml:space="preserve">Mpox Information </w:t>
      </w:r>
      <w:r w:rsidR="007F09A9">
        <w:rPr>
          <w:b/>
          <w:bCs/>
          <w:color w:val="008080"/>
          <w:sz w:val="36"/>
          <w:szCs w:val="36"/>
        </w:rPr>
        <w:t xml:space="preserve">Flyer </w:t>
      </w:r>
      <w:bookmarkEnd w:id="4"/>
    </w:p>
    <w:p w14:paraId="63A55ED2" w14:textId="246567C4" w:rsidR="007F09A9" w:rsidRDefault="00021BCE" w:rsidP="007F09A9">
      <w:r>
        <w:t xml:space="preserve">This flyer is available in 12 languages and is accessible on </w:t>
      </w:r>
      <w:hyperlink r:id="rId14" w:history="1">
        <w:r w:rsidR="006A18F6" w:rsidRPr="00B2047E">
          <w:rPr>
            <w:rStyle w:val="Hyperlink"/>
          </w:rPr>
          <w:t>www.doh.wa.gov/mpox</w:t>
        </w:r>
      </w:hyperlink>
      <w:r>
        <w:t>. Here are the direct links to each language.</w:t>
      </w:r>
    </w:p>
    <w:p w14:paraId="49DC6CD5" w14:textId="73F78CC3" w:rsidR="00021BCE" w:rsidRDefault="007A61F6" w:rsidP="00021BCE">
      <w:pPr>
        <w:pStyle w:val="ListParagraph"/>
        <w:numPr>
          <w:ilvl w:val="0"/>
          <w:numId w:val="11"/>
        </w:numPr>
      </w:pPr>
      <w:hyperlink r:id="rId15" w:history="1">
        <w:r w:rsidR="00021BCE" w:rsidRPr="001D70BE">
          <w:rPr>
            <w:rStyle w:val="Hyperlink"/>
          </w:rPr>
          <w:t>English</w:t>
        </w:r>
      </w:hyperlink>
    </w:p>
    <w:p w14:paraId="13E66369" w14:textId="3A4AC32F" w:rsidR="00E67E5F" w:rsidRPr="00BB0B9D" w:rsidRDefault="00BB0B9D" w:rsidP="00787251">
      <w:pPr>
        <w:pStyle w:val="ListParagraph"/>
        <w:numPr>
          <w:ilvl w:val="0"/>
          <w:numId w:val="11"/>
        </w:numPr>
        <w:rPr>
          <w:rStyle w:val="Hyperlink"/>
        </w:rPr>
      </w:pPr>
      <w:r>
        <w:fldChar w:fldCharType="begin"/>
      </w:r>
      <w:r>
        <w:instrText>HYPERLINK "https://doh.wa.gov/sites/default/files/2023-12/348907-MpoxFlyer-Arabic.pdf"</w:instrText>
      </w:r>
      <w:r>
        <w:fldChar w:fldCharType="separate"/>
      </w:r>
      <w:r w:rsidR="00473D28" w:rsidRPr="00BB0B9D">
        <w:rPr>
          <w:rStyle w:val="Hyperlink"/>
        </w:rPr>
        <w:t>Arabic</w:t>
      </w:r>
    </w:p>
    <w:p w14:paraId="7833B8A8" w14:textId="3D310983" w:rsidR="00473D28" w:rsidRPr="00BB0B9D" w:rsidRDefault="00BB0B9D" w:rsidP="00787251">
      <w:pPr>
        <w:pStyle w:val="ListParagraph"/>
        <w:numPr>
          <w:ilvl w:val="0"/>
          <w:numId w:val="11"/>
        </w:numPr>
        <w:rPr>
          <w:rStyle w:val="Hyperlink"/>
        </w:rPr>
      </w:pPr>
      <w:r>
        <w:fldChar w:fldCharType="end"/>
      </w:r>
      <w:r>
        <w:fldChar w:fldCharType="begin"/>
      </w:r>
      <w:r>
        <w:instrText>HYPERLINK "https://doh.wa.gov/sites/default/files/2023-12/348907-MpoxFlyer-ChineseSimplified.pdf"</w:instrText>
      </w:r>
      <w:r>
        <w:fldChar w:fldCharType="separate"/>
      </w:r>
      <w:r w:rsidR="00473D28" w:rsidRPr="00BB0B9D">
        <w:rPr>
          <w:rStyle w:val="Hyperlink"/>
        </w:rPr>
        <w:t>Simplified Chines</w:t>
      </w:r>
      <w:r w:rsidR="009948B2" w:rsidRPr="00BB0B9D">
        <w:rPr>
          <w:rStyle w:val="Hyperlink"/>
        </w:rPr>
        <w:t>e</w:t>
      </w:r>
    </w:p>
    <w:p w14:paraId="01586614" w14:textId="7E0CBB7E" w:rsidR="00473D28" w:rsidRPr="00BB0B9D" w:rsidRDefault="00BB0B9D" w:rsidP="00787251">
      <w:pPr>
        <w:pStyle w:val="ListParagraph"/>
        <w:numPr>
          <w:ilvl w:val="0"/>
          <w:numId w:val="11"/>
        </w:numPr>
        <w:rPr>
          <w:rStyle w:val="Hyperlink"/>
        </w:rPr>
      </w:pPr>
      <w:r>
        <w:fldChar w:fldCharType="end"/>
      </w:r>
      <w:r>
        <w:fldChar w:fldCharType="begin"/>
      </w:r>
      <w:r>
        <w:instrText>HYPERLINK "https://doh.wa.gov/sites/default/files/2023-12/348907-MpoxFlyer-ChineseTraditional.pdf"</w:instrText>
      </w:r>
      <w:r>
        <w:fldChar w:fldCharType="separate"/>
      </w:r>
      <w:r w:rsidR="00473D28" w:rsidRPr="00BB0B9D">
        <w:rPr>
          <w:rStyle w:val="Hyperlink"/>
        </w:rPr>
        <w:t>Traditional Chinese</w:t>
      </w:r>
    </w:p>
    <w:p w14:paraId="2A651CB4" w14:textId="01FE73E3" w:rsidR="00473D28" w:rsidRDefault="00BB0B9D" w:rsidP="00787251">
      <w:pPr>
        <w:pStyle w:val="ListParagraph"/>
        <w:numPr>
          <w:ilvl w:val="0"/>
          <w:numId w:val="11"/>
        </w:numPr>
      </w:pPr>
      <w:r>
        <w:fldChar w:fldCharType="end"/>
      </w:r>
      <w:hyperlink r:id="rId16" w:history="1">
        <w:r w:rsidR="00473D28" w:rsidRPr="00BD4E99">
          <w:rPr>
            <w:rStyle w:val="Hyperlink"/>
          </w:rPr>
          <w:t>Khmer (Cambodian)</w:t>
        </w:r>
      </w:hyperlink>
    </w:p>
    <w:p w14:paraId="417D9253" w14:textId="31333947" w:rsidR="00473D28" w:rsidRDefault="007A61F6" w:rsidP="00787251">
      <w:pPr>
        <w:pStyle w:val="ListParagraph"/>
        <w:numPr>
          <w:ilvl w:val="0"/>
          <w:numId w:val="11"/>
        </w:numPr>
      </w:pPr>
      <w:hyperlink r:id="rId17" w:history="1">
        <w:r w:rsidR="00473D28" w:rsidRPr="00490231">
          <w:rPr>
            <w:rStyle w:val="Hyperlink"/>
          </w:rPr>
          <w:t>Korean</w:t>
        </w:r>
      </w:hyperlink>
    </w:p>
    <w:p w14:paraId="3F034953" w14:textId="58C5DD88" w:rsidR="00473D28" w:rsidRPr="00BB0B9D" w:rsidRDefault="00BB0B9D" w:rsidP="00787251">
      <w:pPr>
        <w:pStyle w:val="ListParagraph"/>
        <w:numPr>
          <w:ilvl w:val="0"/>
          <w:numId w:val="11"/>
        </w:numPr>
        <w:rPr>
          <w:rStyle w:val="Hyperlink"/>
        </w:rPr>
      </w:pPr>
      <w:r>
        <w:fldChar w:fldCharType="begin"/>
      </w:r>
      <w:r>
        <w:instrText>HYPERLINK "https://doh.wa.gov/sites/default/files/2023-12/348907-MpoxFlyer-Punjabi.pdf"</w:instrText>
      </w:r>
      <w:r>
        <w:fldChar w:fldCharType="separate"/>
      </w:r>
      <w:r w:rsidR="00473D28" w:rsidRPr="00BB0B9D">
        <w:rPr>
          <w:rStyle w:val="Hyperlink"/>
        </w:rPr>
        <w:t>Punjabi</w:t>
      </w:r>
    </w:p>
    <w:p w14:paraId="71A51C70" w14:textId="5EC8ECE7" w:rsidR="00473D28" w:rsidRPr="00BB0B9D" w:rsidRDefault="00BB0B9D" w:rsidP="00787251">
      <w:pPr>
        <w:pStyle w:val="ListParagraph"/>
        <w:numPr>
          <w:ilvl w:val="0"/>
          <w:numId w:val="11"/>
        </w:numPr>
        <w:rPr>
          <w:rStyle w:val="Hyperlink"/>
        </w:rPr>
      </w:pPr>
      <w:r>
        <w:fldChar w:fldCharType="end"/>
      </w:r>
      <w:r>
        <w:fldChar w:fldCharType="begin"/>
      </w:r>
      <w:r>
        <w:instrText>HYPERLINK "https://doh.wa.gov/sites/default/files/2023-12/348907-MpoxFlyer-Russian.pdf"</w:instrText>
      </w:r>
      <w:r>
        <w:fldChar w:fldCharType="separate"/>
      </w:r>
      <w:r w:rsidR="00181E71" w:rsidRPr="00BB0B9D">
        <w:rPr>
          <w:rStyle w:val="Hyperlink"/>
        </w:rPr>
        <w:t>Russian</w:t>
      </w:r>
    </w:p>
    <w:p w14:paraId="770506BB" w14:textId="4ABDF27D" w:rsidR="00181E71" w:rsidRPr="00BB0B9D" w:rsidRDefault="00BB0B9D" w:rsidP="00787251">
      <w:pPr>
        <w:pStyle w:val="ListParagraph"/>
        <w:numPr>
          <w:ilvl w:val="0"/>
          <w:numId w:val="11"/>
        </w:numPr>
        <w:rPr>
          <w:rStyle w:val="Hyperlink"/>
        </w:rPr>
      </w:pPr>
      <w:r>
        <w:fldChar w:fldCharType="end"/>
      </w:r>
      <w:r>
        <w:fldChar w:fldCharType="begin"/>
      </w:r>
      <w:r>
        <w:instrText>HYPERLINK "https://doh.wa.gov/sites/default/files/2023-12/348907-MpoxFlyer-Somali.pdf"</w:instrText>
      </w:r>
      <w:r>
        <w:fldChar w:fldCharType="separate"/>
      </w:r>
      <w:r w:rsidR="00181E71" w:rsidRPr="00BB0B9D">
        <w:rPr>
          <w:rStyle w:val="Hyperlink"/>
        </w:rPr>
        <w:t>Somali</w:t>
      </w:r>
    </w:p>
    <w:p w14:paraId="0DC99151" w14:textId="6A0CF863" w:rsidR="00181E71" w:rsidRPr="00BB0B9D" w:rsidRDefault="00BB0B9D" w:rsidP="00787251">
      <w:pPr>
        <w:pStyle w:val="ListParagraph"/>
        <w:numPr>
          <w:ilvl w:val="0"/>
          <w:numId w:val="11"/>
        </w:numPr>
        <w:rPr>
          <w:rStyle w:val="Hyperlink"/>
        </w:rPr>
      </w:pPr>
      <w:r>
        <w:fldChar w:fldCharType="end"/>
      </w:r>
      <w:r>
        <w:fldChar w:fldCharType="begin"/>
      </w:r>
      <w:r>
        <w:instrText>HYPERLINK "https://doh.wa.gov/sites/default/files/2023-12/348907-MpoxFlyer-Spanish.pdf"</w:instrText>
      </w:r>
      <w:r>
        <w:fldChar w:fldCharType="separate"/>
      </w:r>
      <w:r w:rsidR="00181E71" w:rsidRPr="00BB0B9D">
        <w:rPr>
          <w:rStyle w:val="Hyperlink"/>
        </w:rPr>
        <w:t>Spanish</w:t>
      </w:r>
    </w:p>
    <w:p w14:paraId="0B96738E" w14:textId="2771E78F" w:rsidR="00181E71" w:rsidRPr="00BB0B9D" w:rsidRDefault="00BB0B9D" w:rsidP="00787251">
      <w:pPr>
        <w:pStyle w:val="ListParagraph"/>
        <w:numPr>
          <w:ilvl w:val="0"/>
          <w:numId w:val="11"/>
        </w:numPr>
        <w:rPr>
          <w:rStyle w:val="Hyperlink"/>
        </w:rPr>
      </w:pPr>
      <w:r>
        <w:fldChar w:fldCharType="end"/>
      </w:r>
      <w:r>
        <w:fldChar w:fldCharType="begin"/>
      </w:r>
      <w:r>
        <w:instrText>HYPERLINK "https://doh.wa.gov/sites/default/files/2023-12/348907-MpoxFlyer-Tagalog.pdf"</w:instrText>
      </w:r>
      <w:r>
        <w:fldChar w:fldCharType="separate"/>
      </w:r>
      <w:r w:rsidR="00181E71" w:rsidRPr="00BB0B9D">
        <w:rPr>
          <w:rStyle w:val="Hyperlink"/>
        </w:rPr>
        <w:t>Tagalog</w:t>
      </w:r>
    </w:p>
    <w:p w14:paraId="6F48F952" w14:textId="19FA6082" w:rsidR="00181E71" w:rsidRPr="00BB0B9D" w:rsidRDefault="00BB0B9D" w:rsidP="00787251">
      <w:pPr>
        <w:pStyle w:val="ListParagraph"/>
        <w:numPr>
          <w:ilvl w:val="0"/>
          <w:numId w:val="11"/>
        </w:numPr>
        <w:rPr>
          <w:rStyle w:val="Hyperlink"/>
        </w:rPr>
      </w:pPr>
      <w:r>
        <w:fldChar w:fldCharType="end"/>
      </w:r>
      <w:r>
        <w:fldChar w:fldCharType="begin"/>
      </w:r>
      <w:r>
        <w:instrText>HYPERLINK "https://doh.wa.gov/sites/default/files/2023-12/348907-MpoxFlyer-Ukrainian.pdf"</w:instrText>
      </w:r>
      <w:r>
        <w:fldChar w:fldCharType="separate"/>
      </w:r>
      <w:r w:rsidR="00181E71" w:rsidRPr="00BB0B9D">
        <w:rPr>
          <w:rStyle w:val="Hyperlink"/>
        </w:rPr>
        <w:t>Ukrainian</w:t>
      </w:r>
    </w:p>
    <w:p w14:paraId="4C23A503" w14:textId="46DDDF5C" w:rsidR="00181E71" w:rsidRPr="00BB0B9D" w:rsidRDefault="00BB0B9D" w:rsidP="00787251">
      <w:pPr>
        <w:pStyle w:val="ListParagraph"/>
        <w:numPr>
          <w:ilvl w:val="0"/>
          <w:numId w:val="11"/>
        </w:numPr>
        <w:rPr>
          <w:rStyle w:val="Hyperlink"/>
        </w:rPr>
      </w:pPr>
      <w:r>
        <w:fldChar w:fldCharType="end"/>
      </w:r>
      <w:r>
        <w:fldChar w:fldCharType="begin"/>
      </w:r>
      <w:r>
        <w:instrText>HYPERLINK "https://doh.wa.gov/sites/default/files/2023-12/348907-MpoxFlyer-Vietnamese.pdf"</w:instrText>
      </w:r>
      <w:r>
        <w:fldChar w:fldCharType="separate"/>
      </w:r>
      <w:r w:rsidR="00181E71" w:rsidRPr="00BB0B9D">
        <w:rPr>
          <w:rStyle w:val="Hyperlink"/>
        </w:rPr>
        <w:t>Vietnamese</w:t>
      </w:r>
    </w:p>
    <w:bookmarkStart w:id="5" w:name="_Toc114583733"/>
    <w:p w14:paraId="4B420E09" w14:textId="77777777" w:rsidR="00C102BE" w:rsidRDefault="00BB0B9D" w:rsidP="00A70B01">
      <w:pPr>
        <w:pStyle w:val="Heading1"/>
      </w:pPr>
      <w:r>
        <w:lastRenderedPageBreak/>
        <w:fldChar w:fldCharType="end"/>
      </w:r>
      <w:bookmarkStart w:id="6" w:name="_Toc114583734"/>
      <w:bookmarkEnd w:id="5"/>
    </w:p>
    <w:p w14:paraId="566595BA" w14:textId="32679814" w:rsidR="00787251" w:rsidRPr="00A70B01" w:rsidRDefault="00887F8A" w:rsidP="00A70B01">
      <w:pPr>
        <w:pStyle w:val="Heading1"/>
        <w:rPr>
          <w:b/>
          <w:bCs/>
          <w:color w:val="008080"/>
          <w:sz w:val="36"/>
          <w:szCs w:val="36"/>
        </w:rPr>
      </w:pPr>
      <w:r w:rsidRPr="00A70B01">
        <w:rPr>
          <w:b/>
          <w:bCs/>
          <w:color w:val="008080"/>
          <w:sz w:val="36"/>
          <w:szCs w:val="36"/>
        </w:rPr>
        <w:t xml:space="preserve">Related </w:t>
      </w:r>
      <w:r w:rsidR="005C3544">
        <w:rPr>
          <w:b/>
          <w:bCs/>
          <w:color w:val="008080"/>
          <w:sz w:val="36"/>
          <w:szCs w:val="36"/>
        </w:rPr>
        <w:t>R</w:t>
      </w:r>
      <w:r w:rsidR="00787251" w:rsidRPr="00A70B01">
        <w:rPr>
          <w:b/>
          <w:bCs/>
          <w:color w:val="008080"/>
          <w:sz w:val="36"/>
          <w:szCs w:val="36"/>
        </w:rPr>
        <w:t>esources</w:t>
      </w:r>
      <w:bookmarkEnd w:id="6"/>
    </w:p>
    <w:p w14:paraId="61805FF0" w14:textId="473E0740" w:rsidR="001902EC" w:rsidRPr="00181E71" w:rsidRDefault="001902EC" w:rsidP="001902EC">
      <w:pPr>
        <w:spacing w:after="0" w:line="276" w:lineRule="auto"/>
        <w:rPr>
          <w:rFonts w:cstheme="minorHAnsi"/>
          <w:b/>
          <w:bCs/>
        </w:rPr>
      </w:pPr>
      <w:r w:rsidRPr="00181E71">
        <w:rPr>
          <w:rFonts w:cstheme="minorHAnsi"/>
          <w:b/>
          <w:bCs/>
        </w:rPr>
        <w:t xml:space="preserve">DOH </w:t>
      </w:r>
      <w:r w:rsidR="005C3544">
        <w:rPr>
          <w:rFonts w:cstheme="minorHAnsi"/>
          <w:b/>
          <w:bCs/>
        </w:rPr>
        <w:t>R</w:t>
      </w:r>
      <w:r w:rsidRPr="00181E71">
        <w:rPr>
          <w:rFonts w:cstheme="minorHAnsi"/>
          <w:b/>
          <w:bCs/>
        </w:rPr>
        <w:t>esources</w:t>
      </w:r>
    </w:p>
    <w:p w14:paraId="70015673" w14:textId="2A362CAA" w:rsidR="001902EC" w:rsidRPr="00181E71" w:rsidRDefault="007A61F6">
      <w:pPr>
        <w:pStyle w:val="ListParagraph"/>
        <w:numPr>
          <w:ilvl w:val="0"/>
          <w:numId w:val="2"/>
        </w:numPr>
        <w:rPr>
          <w:rStyle w:val="Hyperlink"/>
          <w:color w:val="auto"/>
          <w:u w:val="none"/>
        </w:rPr>
      </w:pPr>
      <w:hyperlink r:id="rId18" w:history="1">
        <w:r w:rsidR="001902EC" w:rsidRPr="005A33E6">
          <w:rPr>
            <w:rStyle w:val="Hyperlink"/>
            <w:rFonts w:cstheme="minorHAnsi"/>
          </w:rPr>
          <w:t xml:space="preserve">DOH </w:t>
        </w:r>
        <w:r w:rsidR="005A33E6" w:rsidRPr="005A33E6">
          <w:rPr>
            <w:rStyle w:val="Hyperlink"/>
            <w:rFonts w:cstheme="minorHAnsi"/>
          </w:rPr>
          <w:t>mpox webpage</w:t>
        </w:r>
      </w:hyperlink>
      <w:r w:rsidR="00CE60E6" w:rsidRPr="00181E71">
        <w:rPr>
          <w:rStyle w:val="Hyperlink"/>
          <w:rFonts w:cstheme="minorHAnsi"/>
          <w:color w:val="0563C1"/>
        </w:rPr>
        <w:t xml:space="preserve"> </w:t>
      </w:r>
      <w:r w:rsidR="00CE60E6" w:rsidRPr="00181E71">
        <w:rPr>
          <w:rStyle w:val="Hyperlink"/>
          <w:rFonts w:cstheme="minorHAnsi"/>
          <w:color w:val="auto"/>
          <w:u w:val="none"/>
        </w:rPr>
        <w:t>(English)</w:t>
      </w:r>
    </w:p>
    <w:p w14:paraId="68D558B6" w14:textId="33E7F914" w:rsidR="00CE60E6" w:rsidRPr="00181E71" w:rsidRDefault="007A61F6" w:rsidP="00697948">
      <w:pPr>
        <w:pStyle w:val="ListParagraph"/>
        <w:numPr>
          <w:ilvl w:val="0"/>
          <w:numId w:val="2"/>
        </w:numPr>
        <w:rPr>
          <w:rStyle w:val="Hyperlink"/>
          <w:color w:val="auto"/>
          <w:u w:val="none"/>
        </w:rPr>
      </w:pPr>
      <w:hyperlink r:id="rId19" w:history="1">
        <w:r w:rsidR="00697948" w:rsidRPr="00BB0B9D">
          <w:rPr>
            <w:rStyle w:val="Hyperlink"/>
            <w:rFonts w:cstheme="minorHAnsi"/>
          </w:rPr>
          <w:t xml:space="preserve">DOH </w:t>
        </w:r>
        <w:r w:rsidR="005A33E6" w:rsidRPr="00BB0B9D">
          <w:rPr>
            <w:rStyle w:val="Hyperlink"/>
            <w:rFonts w:cstheme="minorHAnsi"/>
          </w:rPr>
          <w:t>mpox</w:t>
        </w:r>
        <w:r w:rsidR="00697948" w:rsidRPr="00BB0B9D">
          <w:rPr>
            <w:rStyle w:val="Hyperlink"/>
            <w:rFonts w:cstheme="minorHAnsi"/>
          </w:rPr>
          <w:t xml:space="preserve"> webpage</w:t>
        </w:r>
      </w:hyperlink>
      <w:r w:rsidR="00BB0B9D">
        <w:rPr>
          <w:rStyle w:val="Hyperlink"/>
          <w:rFonts w:cstheme="minorHAnsi"/>
          <w:color w:val="auto"/>
          <w:u w:val="none"/>
        </w:rPr>
        <w:t xml:space="preserve"> (Spanish) </w:t>
      </w:r>
      <w:r w:rsidR="00697948" w:rsidRPr="00181E71">
        <w:rPr>
          <w:rStyle w:val="Hyperlink"/>
          <w:rFonts w:cstheme="minorHAnsi"/>
          <w:color w:val="auto"/>
          <w:u w:val="none"/>
        </w:rPr>
        <w:t xml:space="preserve"> </w:t>
      </w:r>
    </w:p>
    <w:p w14:paraId="0B985D86" w14:textId="1DE0E8FA" w:rsidR="00AD07A8" w:rsidRPr="00181E71" w:rsidRDefault="007A61F6">
      <w:pPr>
        <w:pStyle w:val="ListParagraph"/>
        <w:numPr>
          <w:ilvl w:val="0"/>
          <w:numId w:val="2"/>
        </w:numPr>
      </w:pPr>
      <w:hyperlink r:id="rId20" w:history="1">
        <w:r w:rsidR="001902EC" w:rsidRPr="00181E71">
          <w:rPr>
            <w:rStyle w:val="Hyperlink"/>
            <w:rFonts w:cstheme="minorHAnsi"/>
            <w:color w:val="0563C1"/>
          </w:rPr>
          <w:t>M</w:t>
        </w:r>
        <w:r w:rsidR="00310C41">
          <w:rPr>
            <w:rStyle w:val="Hyperlink"/>
            <w:rFonts w:cstheme="minorHAnsi"/>
            <w:color w:val="0563C1"/>
          </w:rPr>
          <w:t>pox</w:t>
        </w:r>
        <w:r w:rsidR="001902EC" w:rsidRPr="00181E71">
          <w:rPr>
            <w:rStyle w:val="Hyperlink"/>
            <w:rFonts w:cstheme="minorHAnsi"/>
            <w:color w:val="0563C1"/>
          </w:rPr>
          <w:t> FAQs and Resources for Health Care Providers</w:t>
        </w:r>
      </w:hyperlink>
    </w:p>
    <w:p w14:paraId="7B3E93EA" w14:textId="6462D14D" w:rsidR="00AD07A8" w:rsidRPr="00181E71" w:rsidRDefault="00DF7598">
      <w:pPr>
        <w:pStyle w:val="ListParagraph"/>
        <w:numPr>
          <w:ilvl w:val="0"/>
          <w:numId w:val="2"/>
        </w:numPr>
        <w:rPr>
          <w:rStyle w:val="Hyperlink"/>
        </w:rPr>
      </w:pPr>
      <w:r w:rsidRPr="00181E71">
        <w:rPr>
          <w:u w:val="single"/>
        </w:rPr>
        <w:fldChar w:fldCharType="begin"/>
      </w:r>
      <w:r w:rsidRPr="00181E71">
        <w:rPr>
          <w:u w:val="single"/>
        </w:rPr>
        <w:instrText xml:space="preserve"> HYPERLINK "https://doh.wa.gov/sites/default/files/legacy/Documents/Pubs/689025.pdf" </w:instrText>
      </w:r>
      <w:r w:rsidRPr="00181E71">
        <w:rPr>
          <w:u w:val="single"/>
        </w:rPr>
      </w:r>
      <w:r w:rsidRPr="00181E71">
        <w:rPr>
          <w:u w:val="single"/>
        </w:rPr>
        <w:fldChar w:fldCharType="separate"/>
      </w:r>
      <w:r w:rsidR="00AD07A8" w:rsidRPr="00181E71">
        <w:rPr>
          <w:rStyle w:val="Hyperlink"/>
        </w:rPr>
        <w:t>Federally Qualified Health Center (PDF)</w:t>
      </w:r>
      <w:r w:rsidR="00FB2307" w:rsidRPr="00181E71">
        <w:rPr>
          <w:rStyle w:val="Hyperlink"/>
        </w:rPr>
        <w:t xml:space="preserve"> </w:t>
      </w:r>
    </w:p>
    <w:p w14:paraId="6AACD3F4" w14:textId="01D3B8DD" w:rsidR="006C50EA" w:rsidRPr="006C50EA" w:rsidRDefault="00DF7598" w:rsidP="006C50EA">
      <w:pPr>
        <w:pStyle w:val="ListParagraph"/>
        <w:numPr>
          <w:ilvl w:val="0"/>
          <w:numId w:val="2"/>
        </w:numPr>
      </w:pPr>
      <w:r w:rsidRPr="00181E71">
        <w:fldChar w:fldCharType="end"/>
      </w:r>
      <w:hyperlink r:id="rId21" w:history="1">
        <w:r w:rsidR="006C50EA" w:rsidRPr="006C50EA">
          <w:rPr>
            <w:rStyle w:val="Hyperlink"/>
          </w:rPr>
          <w:t>Mpox Care Kit (PDF)</w:t>
        </w:r>
      </w:hyperlink>
      <w:r w:rsidR="006C50EA" w:rsidRPr="006C50EA">
        <w:t> | </w:t>
      </w:r>
      <w:hyperlink r:id="rId22" w:history="1">
        <w:r w:rsidR="006C50EA" w:rsidRPr="006C50EA">
          <w:rPr>
            <w:rStyle w:val="Hyperlink"/>
          </w:rPr>
          <w:t>Spanish</w:t>
        </w:r>
      </w:hyperlink>
    </w:p>
    <w:p w14:paraId="034C15AE" w14:textId="77777777" w:rsidR="006C50EA" w:rsidRPr="006C50EA" w:rsidRDefault="007A61F6" w:rsidP="006C50EA">
      <w:pPr>
        <w:pStyle w:val="ListParagraph"/>
        <w:numPr>
          <w:ilvl w:val="0"/>
          <w:numId w:val="2"/>
        </w:numPr>
      </w:pPr>
      <w:hyperlink r:id="rId23" w:history="1">
        <w:r w:rsidR="006C50EA" w:rsidRPr="006C50EA">
          <w:rPr>
            <w:rStyle w:val="Hyperlink"/>
          </w:rPr>
          <w:t>How to Take Care of Yourself When Diagnosed With Mpox (PDF)</w:t>
        </w:r>
      </w:hyperlink>
      <w:r w:rsidR="006C50EA" w:rsidRPr="006C50EA">
        <w:t> | </w:t>
      </w:r>
      <w:hyperlink r:id="rId24" w:history="1">
        <w:r w:rsidR="006C50EA" w:rsidRPr="006C50EA">
          <w:rPr>
            <w:rStyle w:val="Hyperlink"/>
          </w:rPr>
          <w:t>Spanish</w:t>
        </w:r>
      </w:hyperlink>
    </w:p>
    <w:p w14:paraId="57D082C8" w14:textId="0E62F4B9" w:rsidR="006C50EA" w:rsidRDefault="007A61F6" w:rsidP="00047084">
      <w:pPr>
        <w:pStyle w:val="ListParagraph"/>
        <w:numPr>
          <w:ilvl w:val="0"/>
          <w:numId w:val="2"/>
        </w:numPr>
      </w:pPr>
      <w:hyperlink r:id="rId25" w:history="1">
        <w:r w:rsidR="006C50EA" w:rsidRPr="006C50EA">
          <w:rPr>
            <w:rStyle w:val="Hyperlink"/>
          </w:rPr>
          <w:t>Dealing With Rectal Mpox Symptoms (PDF)</w:t>
        </w:r>
      </w:hyperlink>
      <w:r w:rsidR="006C50EA" w:rsidRPr="006C50EA">
        <w:t> | </w:t>
      </w:r>
      <w:hyperlink r:id="rId26" w:history="1">
        <w:r w:rsidR="006C50EA" w:rsidRPr="006C50EA">
          <w:rPr>
            <w:rStyle w:val="Hyperlink"/>
          </w:rPr>
          <w:t>Spanish</w:t>
        </w:r>
      </w:hyperlink>
    </w:p>
    <w:p w14:paraId="240E53FE" w14:textId="56B669C7" w:rsidR="001902EC" w:rsidRPr="00181E71" w:rsidRDefault="001902EC" w:rsidP="000C4D2D">
      <w:pPr>
        <w:rPr>
          <w:rFonts w:cstheme="minorHAnsi"/>
          <w:b/>
          <w:bCs/>
        </w:rPr>
      </w:pPr>
      <w:r w:rsidRPr="00181E71">
        <w:rPr>
          <w:rFonts w:cstheme="minorHAnsi"/>
          <w:b/>
          <w:bCs/>
        </w:rPr>
        <w:t xml:space="preserve">CDC </w:t>
      </w:r>
      <w:r w:rsidR="005C3544">
        <w:rPr>
          <w:rFonts w:cstheme="minorHAnsi"/>
          <w:b/>
          <w:bCs/>
        </w:rPr>
        <w:t>R</w:t>
      </w:r>
      <w:r w:rsidRPr="00181E71">
        <w:rPr>
          <w:rFonts w:cstheme="minorHAnsi"/>
          <w:b/>
          <w:bCs/>
        </w:rPr>
        <w:t>esources</w:t>
      </w:r>
    </w:p>
    <w:p w14:paraId="41818756" w14:textId="66980677" w:rsidR="001902EC" w:rsidRPr="00181E71" w:rsidRDefault="007A61F6">
      <w:pPr>
        <w:pStyle w:val="ListParagraph"/>
        <w:numPr>
          <w:ilvl w:val="0"/>
          <w:numId w:val="1"/>
        </w:numPr>
        <w:rPr>
          <w:rFonts w:cstheme="minorHAnsi"/>
        </w:rPr>
      </w:pPr>
      <w:hyperlink r:id="rId27" w:history="1">
        <w:r w:rsidR="001902EC" w:rsidRPr="00181E71">
          <w:rPr>
            <w:rStyle w:val="Hyperlink"/>
            <w:rFonts w:cstheme="minorHAnsi"/>
            <w:color w:val="0563C1"/>
          </w:rPr>
          <w:t xml:space="preserve">CDC </w:t>
        </w:r>
        <w:r w:rsidR="00310C41">
          <w:rPr>
            <w:rStyle w:val="Hyperlink"/>
            <w:rFonts w:cstheme="minorHAnsi"/>
            <w:color w:val="0563C1"/>
          </w:rPr>
          <w:t>mpox</w:t>
        </w:r>
        <w:r w:rsidR="001902EC" w:rsidRPr="00181E71">
          <w:rPr>
            <w:rStyle w:val="Hyperlink"/>
            <w:rFonts w:cstheme="minorHAnsi"/>
            <w:color w:val="0563C1"/>
          </w:rPr>
          <w:t xml:space="preserve"> webpage</w:t>
        </w:r>
      </w:hyperlink>
    </w:p>
    <w:p w14:paraId="2EBAD3CE" w14:textId="0111D10A" w:rsidR="001902EC" w:rsidRPr="00181E71" w:rsidRDefault="007A61F6">
      <w:pPr>
        <w:pStyle w:val="ListParagraph"/>
        <w:numPr>
          <w:ilvl w:val="0"/>
          <w:numId w:val="1"/>
        </w:numPr>
        <w:rPr>
          <w:rFonts w:cstheme="minorHAnsi"/>
        </w:rPr>
      </w:pPr>
      <w:hyperlink r:id="rId28" w:history="1">
        <w:r w:rsidR="00310C41">
          <w:rPr>
            <w:rStyle w:val="Hyperlink"/>
            <w:rFonts w:cstheme="minorHAnsi"/>
            <w:color w:val="0563C1"/>
          </w:rPr>
          <w:t>Mpox and Safer Sex (PDF)</w:t>
        </w:r>
      </w:hyperlink>
    </w:p>
    <w:p w14:paraId="060CE9E6" w14:textId="078ED57B" w:rsidR="001902EC" w:rsidRPr="00310C41" w:rsidRDefault="00310C41">
      <w:pPr>
        <w:pStyle w:val="ListParagraph"/>
        <w:numPr>
          <w:ilvl w:val="0"/>
          <w:numId w:val="1"/>
        </w:numPr>
        <w:rPr>
          <w:rStyle w:val="Hyperlink"/>
          <w:rFonts w:ascii="Century Gothic" w:hAnsi="Century Gothic" w:cstheme="minorHAnsi"/>
        </w:rPr>
      </w:pPr>
      <w:r>
        <w:rPr>
          <w:rFonts w:cstheme="minorHAnsi"/>
        </w:rPr>
        <w:fldChar w:fldCharType="begin"/>
      </w:r>
      <w:r>
        <w:rPr>
          <w:rFonts w:cstheme="minorHAnsi"/>
        </w:rPr>
        <w:instrText>HYPERLINK "https://www.cdc.gov/poxvirus/mpox/prevention/sexual-health.html"</w:instrText>
      </w:r>
      <w:r>
        <w:rPr>
          <w:rFonts w:cstheme="minorHAnsi"/>
        </w:rPr>
      </w:r>
      <w:r>
        <w:rPr>
          <w:rFonts w:cstheme="minorHAnsi"/>
        </w:rPr>
        <w:fldChar w:fldCharType="separate"/>
      </w:r>
      <w:r w:rsidR="001902EC" w:rsidRPr="00310C41">
        <w:rPr>
          <w:rStyle w:val="Hyperlink"/>
          <w:rFonts w:cstheme="minorHAnsi"/>
        </w:rPr>
        <w:t>Social Gatherings, Safer Sex and Mpox</w:t>
      </w:r>
    </w:p>
    <w:p w14:paraId="068491C4" w14:textId="18F09A9A" w:rsidR="00EB11B4" w:rsidRDefault="00310C41" w:rsidP="00047084">
      <w:pPr>
        <w:rPr>
          <w:b/>
          <w:bCs/>
        </w:rPr>
      </w:pPr>
      <w:r>
        <w:rPr>
          <w:rFonts w:cstheme="minorHAnsi"/>
        </w:rPr>
        <w:fldChar w:fldCharType="end"/>
      </w:r>
      <w:r w:rsidR="00E67E5F" w:rsidRPr="00181E71">
        <w:rPr>
          <w:b/>
          <w:bCs/>
        </w:rPr>
        <w:t xml:space="preserve"> </w:t>
      </w:r>
    </w:p>
    <w:p w14:paraId="6167C69B" w14:textId="77777777" w:rsidR="00EB11B4" w:rsidRDefault="00EB11B4">
      <w:pPr>
        <w:rPr>
          <w:b/>
          <w:bCs/>
        </w:rPr>
      </w:pPr>
      <w:r>
        <w:rPr>
          <w:b/>
          <w:bCs/>
        </w:rPr>
        <w:br w:type="page"/>
      </w:r>
    </w:p>
    <w:p w14:paraId="653B1F25" w14:textId="77777777" w:rsidR="00EB11B4" w:rsidRDefault="00EB11B4" w:rsidP="00EB11B4">
      <w:pPr>
        <w:pStyle w:val="Heading1"/>
        <w:rPr>
          <w:b/>
          <w:bCs/>
          <w:color w:val="008080"/>
          <w:sz w:val="36"/>
          <w:szCs w:val="36"/>
        </w:rPr>
      </w:pPr>
      <w:bookmarkStart w:id="7" w:name="_Toc112159482"/>
      <w:r w:rsidRPr="00A70B01">
        <w:rPr>
          <w:b/>
          <w:bCs/>
          <w:color w:val="008080"/>
          <w:sz w:val="36"/>
          <w:szCs w:val="36"/>
        </w:rPr>
        <w:lastRenderedPageBreak/>
        <w:t>S</w:t>
      </w:r>
      <w:r>
        <w:rPr>
          <w:b/>
          <w:bCs/>
          <w:color w:val="008080"/>
          <w:sz w:val="36"/>
          <w:szCs w:val="36"/>
        </w:rPr>
        <w:t>ample S</w:t>
      </w:r>
      <w:r w:rsidRPr="00A70B01">
        <w:rPr>
          <w:b/>
          <w:bCs/>
          <w:color w:val="008080"/>
          <w:sz w:val="36"/>
          <w:szCs w:val="36"/>
        </w:rPr>
        <w:t>ocial Media</w:t>
      </w:r>
      <w:bookmarkStart w:id="8" w:name="_Toc111533588"/>
      <w:bookmarkEnd w:id="7"/>
    </w:p>
    <w:p w14:paraId="2826AB6E" w14:textId="76082EB7" w:rsidR="00EB11B4" w:rsidRDefault="00EB11B4" w:rsidP="00EB11B4">
      <w:r>
        <w:t>Here are some sample social media posts you can copy and post to your own accounts, or modify the text and hashtags as needed. To use the graphics,</w:t>
      </w:r>
      <w:r w:rsidR="007A61F6">
        <w:t xml:space="preserve"> download the toolkit, then you can</w:t>
      </w:r>
      <w:r>
        <w:t xml:space="preserve"> right-click on the graphic below, </w:t>
      </w:r>
      <w:r w:rsidR="007A61F6">
        <w:t>click</w:t>
      </w:r>
      <w:r>
        <w:t xml:space="preserve"> “save as picture.” You will then be able to include it with your post.</w:t>
      </w:r>
    </w:p>
    <w:p w14:paraId="6E8B5E65" w14:textId="77777777" w:rsidR="00EB11B4" w:rsidRDefault="00EB11B4" w:rsidP="00EB11B4"/>
    <w:tbl>
      <w:tblPr>
        <w:tblStyle w:val="TableGrid"/>
        <w:tblW w:w="0" w:type="auto"/>
        <w:tblLook w:val="04A0" w:firstRow="1" w:lastRow="0" w:firstColumn="1" w:lastColumn="0" w:noHBand="0" w:noVBand="1"/>
      </w:tblPr>
      <w:tblGrid>
        <w:gridCol w:w="1446"/>
        <w:gridCol w:w="4178"/>
        <w:gridCol w:w="3726"/>
      </w:tblGrid>
      <w:tr w:rsidR="00EB11B4" w14:paraId="64BAE391" w14:textId="77777777" w:rsidTr="00DD6CCC">
        <w:tc>
          <w:tcPr>
            <w:tcW w:w="1446" w:type="dxa"/>
          </w:tcPr>
          <w:p w14:paraId="73B134CF" w14:textId="77777777" w:rsidR="00EB11B4" w:rsidRPr="0091076E" w:rsidRDefault="00EB11B4" w:rsidP="00DD6CCC">
            <w:pPr>
              <w:rPr>
                <w:rFonts w:cstheme="minorHAnsi"/>
                <w:b/>
                <w:bCs/>
              </w:rPr>
            </w:pPr>
            <w:r w:rsidRPr="0091076E">
              <w:rPr>
                <w:rFonts w:cstheme="minorHAnsi"/>
                <w:b/>
                <w:bCs/>
              </w:rPr>
              <w:t>Topic</w:t>
            </w:r>
          </w:p>
        </w:tc>
        <w:tc>
          <w:tcPr>
            <w:tcW w:w="4178" w:type="dxa"/>
          </w:tcPr>
          <w:p w14:paraId="7043ED98" w14:textId="77777777" w:rsidR="00EB11B4" w:rsidRPr="0091076E" w:rsidRDefault="00EB11B4" w:rsidP="00DD6CCC">
            <w:pPr>
              <w:rPr>
                <w:rFonts w:cstheme="minorHAnsi"/>
                <w:b/>
                <w:bCs/>
              </w:rPr>
            </w:pPr>
            <w:r w:rsidRPr="0091076E">
              <w:rPr>
                <w:rFonts w:cstheme="minorHAnsi"/>
                <w:b/>
                <w:bCs/>
              </w:rPr>
              <w:t xml:space="preserve">English </w:t>
            </w:r>
            <w:r>
              <w:rPr>
                <w:rFonts w:cstheme="minorHAnsi"/>
                <w:b/>
                <w:bCs/>
              </w:rPr>
              <w:t xml:space="preserve">sample </w:t>
            </w:r>
            <w:r w:rsidRPr="0091076E">
              <w:rPr>
                <w:rFonts w:cstheme="minorHAnsi"/>
                <w:b/>
                <w:bCs/>
              </w:rPr>
              <w:t>post</w:t>
            </w:r>
          </w:p>
        </w:tc>
        <w:tc>
          <w:tcPr>
            <w:tcW w:w="3726" w:type="dxa"/>
          </w:tcPr>
          <w:p w14:paraId="78FEDEEB" w14:textId="77777777" w:rsidR="00EB11B4" w:rsidRPr="0091076E" w:rsidRDefault="00EB11B4" w:rsidP="00DD6CCC">
            <w:pPr>
              <w:rPr>
                <w:rFonts w:cstheme="minorHAnsi"/>
                <w:b/>
                <w:bCs/>
              </w:rPr>
            </w:pPr>
            <w:r w:rsidRPr="0091076E">
              <w:rPr>
                <w:rFonts w:cstheme="minorHAnsi"/>
                <w:b/>
                <w:bCs/>
              </w:rPr>
              <w:t xml:space="preserve">Spanish </w:t>
            </w:r>
            <w:r>
              <w:rPr>
                <w:rFonts w:cstheme="minorHAnsi"/>
                <w:b/>
                <w:bCs/>
              </w:rPr>
              <w:t xml:space="preserve">sample </w:t>
            </w:r>
            <w:r w:rsidRPr="0091076E">
              <w:rPr>
                <w:rFonts w:cstheme="minorHAnsi"/>
                <w:b/>
                <w:bCs/>
              </w:rPr>
              <w:t>post</w:t>
            </w:r>
          </w:p>
        </w:tc>
      </w:tr>
      <w:tr w:rsidR="00EB11B4" w14:paraId="27FF9762" w14:textId="77777777" w:rsidTr="00DD6CCC">
        <w:tc>
          <w:tcPr>
            <w:tcW w:w="1446" w:type="dxa"/>
          </w:tcPr>
          <w:p w14:paraId="70B917CD" w14:textId="77777777" w:rsidR="00EB11B4" w:rsidRPr="0091076E" w:rsidRDefault="00EB11B4" w:rsidP="00DD6CCC">
            <w:pPr>
              <w:rPr>
                <w:rFonts w:cstheme="minorHAnsi"/>
                <w:b/>
                <w:bCs/>
              </w:rPr>
            </w:pPr>
            <w:r w:rsidRPr="0091076E">
              <w:rPr>
                <w:rFonts w:cstheme="minorHAnsi"/>
                <w:b/>
                <w:bCs/>
              </w:rPr>
              <w:t>Risk levels</w:t>
            </w:r>
          </w:p>
        </w:tc>
        <w:tc>
          <w:tcPr>
            <w:tcW w:w="4178" w:type="dxa"/>
          </w:tcPr>
          <w:p w14:paraId="07D3036B" w14:textId="77777777" w:rsidR="00EB11B4" w:rsidRPr="00135A6B" w:rsidRDefault="00EB11B4" w:rsidP="00DD6CCC">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135A6B">
              <w:rPr>
                <w:rStyle w:val="normaltextrun"/>
                <w:rFonts w:asciiTheme="minorHAnsi" w:hAnsiTheme="minorHAnsi" w:cstheme="minorHAnsi"/>
                <w:color w:val="000000"/>
                <w:sz w:val="22"/>
                <w:szCs w:val="22"/>
              </w:rPr>
              <w:t>Certain activities and situations can pose a higher or lower risk of getting mpox. Knowing the general level of risk can help us make informed decisions that protect us and our communities.</w:t>
            </w:r>
            <w:r w:rsidRPr="00135A6B">
              <w:rPr>
                <w:rStyle w:val="eop"/>
                <w:rFonts w:asciiTheme="minorHAnsi" w:hAnsiTheme="minorHAnsi" w:cstheme="minorHAnsi"/>
                <w:color w:val="000000"/>
                <w:sz w:val="22"/>
                <w:szCs w:val="22"/>
              </w:rPr>
              <w:t> </w:t>
            </w:r>
          </w:p>
          <w:p w14:paraId="4536E1BC" w14:textId="77777777" w:rsidR="00EB11B4" w:rsidRPr="00135A6B" w:rsidRDefault="00EB11B4" w:rsidP="00DD6CCC">
            <w:pPr>
              <w:pStyle w:val="paragraph"/>
              <w:shd w:val="clear" w:color="auto" w:fill="FFFFFF"/>
              <w:spacing w:before="0" w:beforeAutospacing="0" w:after="0" w:afterAutospacing="0"/>
              <w:textAlignment w:val="baseline"/>
              <w:rPr>
                <w:rStyle w:val="eop"/>
                <w:rFonts w:asciiTheme="minorHAnsi" w:hAnsiTheme="minorHAnsi" w:cstheme="minorHAnsi"/>
                <w:color w:val="000000"/>
                <w:sz w:val="22"/>
                <w:szCs w:val="22"/>
              </w:rPr>
            </w:pPr>
            <w:r w:rsidRPr="00135A6B">
              <w:rPr>
                <w:rStyle w:val="normaltextrun"/>
                <w:rFonts w:asciiTheme="minorHAnsi" w:hAnsiTheme="minorHAnsi" w:cstheme="minorHAnsi"/>
                <w:b/>
                <w:bCs/>
                <w:color w:val="000000"/>
                <w:sz w:val="22"/>
                <w:szCs w:val="22"/>
              </w:rPr>
              <w:t>G</w:t>
            </w:r>
            <w:r w:rsidRPr="00135A6B">
              <w:rPr>
                <w:rStyle w:val="normaltextrun"/>
                <w:rFonts w:asciiTheme="minorHAnsi" w:hAnsiTheme="minorHAnsi" w:cstheme="minorHAnsi"/>
                <w:b/>
                <w:bCs/>
                <w:sz w:val="22"/>
                <w:szCs w:val="22"/>
              </w:rPr>
              <w:t>et y</w:t>
            </w:r>
            <w:r w:rsidRPr="00135A6B">
              <w:rPr>
                <w:rStyle w:val="normaltextrun"/>
                <w:rFonts w:asciiTheme="minorHAnsi" w:hAnsiTheme="minorHAnsi" w:cstheme="minorHAnsi"/>
                <w:b/>
                <w:bCs/>
                <w:color w:val="000000"/>
                <w:sz w:val="22"/>
                <w:szCs w:val="22"/>
              </w:rPr>
              <w:t xml:space="preserve">our questions answered at doh.wa.gov/mpox. </w:t>
            </w:r>
          </w:p>
          <w:p w14:paraId="657EB62C" w14:textId="77777777" w:rsidR="00EB11B4" w:rsidRPr="00135A6B" w:rsidRDefault="00EB11B4" w:rsidP="00DD6CCC">
            <w:pPr>
              <w:pStyle w:val="paragraph"/>
              <w:shd w:val="clear" w:color="auto" w:fill="FFFFFF"/>
              <w:spacing w:before="0" w:beforeAutospacing="0" w:after="0" w:afterAutospacing="0"/>
              <w:textAlignment w:val="baseline"/>
              <w:rPr>
                <w:rStyle w:val="eop"/>
                <w:rFonts w:asciiTheme="minorHAnsi" w:hAnsiTheme="minorHAnsi" w:cstheme="minorHAnsi"/>
                <w:color w:val="000000"/>
                <w:sz w:val="22"/>
                <w:szCs w:val="22"/>
              </w:rPr>
            </w:pPr>
            <w:r w:rsidRPr="00135A6B">
              <w:rPr>
                <w:rStyle w:val="eop"/>
                <w:rFonts w:asciiTheme="minorHAnsi" w:hAnsiTheme="minorHAnsi" w:cstheme="minorHAnsi"/>
                <w:color w:val="000000"/>
                <w:sz w:val="22"/>
                <w:szCs w:val="22"/>
              </w:rPr>
              <w:t xml:space="preserve">#mpox </w:t>
            </w:r>
          </w:p>
          <w:p w14:paraId="491F9DC3" w14:textId="77777777" w:rsidR="00EB11B4" w:rsidRDefault="00EB11B4" w:rsidP="00DD6CCC">
            <w:pPr>
              <w:pStyle w:val="paragraph"/>
              <w:shd w:val="clear" w:color="auto" w:fill="FFFFFF"/>
              <w:spacing w:before="0" w:beforeAutospacing="0" w:after="0" w:afterAutospacing="0"/>
              <w:textAlignment w:val="baseline"/>
              <w:rPr>
                <w:rFonts w:cstheme="minorHAnsi"/>
              </w:rPr>
            </w:pPr>
            <w:r w:rsidRPr="00135A6B">
              <w:rPr>
                <w:rFonts w:asciiTheme="minorHAnsi" w:hAnsiTheme="minorHAnsi" w:cstheme="minorHAnsi"/>
                <w:color w:val="000000"/>
                <w:sz w:val="22"/>
                <w:szCs w:val="22"/>
                <w:shd w:val="clear" w:color="auto" w:fill="FFFFFF"/>
              </w:rPr>
              <w:br/>
            </w:r>
            <w:r>
              <w:rPr>
                <w:rFonts w:cstheme="minorHAnsi"/>
                <w:noProof/>
              </w:rPr>
              <w:drawing>
                <wp:inline distT="0" distB="0" distL="0" distR="0" wp14:anchorId="52D6BA69" wp14:editId="12BA3DCA">
                  <wp:extent cx="2076450" cy="3691469"/>
                  <wp:effectExtent l="0" t="0" r="0" b="4445"/>
                  <wp:docPr id="235612627" name="Picture 3" descr="Graphical user interface, 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612627" name="Picture 3" descr="Graphical user interface, text, chat or text message&#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10920" cy="3752749"/>
                          </a:xfrm>
                          <a:prstGeom prst="rect">
                            <a:avLst/>
                          </a:prstGeom>
                          <a:noFill/>
                          <a:ln>
                            <a:noFill/>
                          </a:ln>
                        </pic:spPr>
                      </pic:pic>
                    </a:graphicData>
                  </a:graphic>
                </wp:inline>
              </w:drawing>
            </w:r>
          </w:p>
          <w:p w14:paraId="5CF40B45" w14:textId="77777777" w:rsidR="00EB11B4" w:rsidRDefault="00EB11B4" w:rsidP="00DD6CCC">
            <w:pPr>
              <w:pStyle w:val="paragraph"/>
              <w:shd w:val="clear" w:color="auto" w:fill="FFFFFF"/>
              <w:spacing w:before="0" w:beforeAutospacing="0" w:after="0" w:afterAutospacing="0"/>
              <w:textAlignment w:val="baseline"/>
              <w:rPr>
                <w:rFonts w:cstheme="minorHAnsi"/>
              </w:rPr>
            </w:pPr>
          </w:p>
          <w:p w14:paraId="19613035" w14:textId="77777777" w:rsidR="00EB11B4" w:rsidRDefault="00EB11B4" w:rsidP="00DD6CCC">
            <w:pPr>
              <w:pStyle w:val="paragraph"/>
              <w:shd w:val="clear" w:color="auto" w:fill="FFFFFF"/>
              <w:spacing w:before="0" w:beforeAutospacing="0" w:after="0" w:afterAutospacing="0"/>
              <w:textAlignment w:val="baseline"/>
              <w:rPr>
                <w:rFonts w:cstheme="minorHAnsi"/>
              </w:rPr>
            </w:pPr>
          </w:p>
          <w:p w14:paraId="40832870" w14:textId="77777777" w:rsidR="00EB11B4" w:rsidRDefault="00EB11B4" w:rsidP="00DD6CCC">
            <w:pPr>
              <w:pStyle w:val="paragraph"/>
              <w:shd w:val="clear" w:color="auto" w:fill="FFFFFF"/>
              <w:spacing w:before="0" w:beforeAutospacing="0" w:after="0" w:afterAutospacing="0"/>
              <w:textAlignment w:val="baseline"/>
              <w:rPr>
                <w:rFonts w:cstheme="minorHAnsi"/>
              </w:rPr>
            </w:pPr>
          </w:p>
          <w:p w14:paraId="02B31999" w14:textId="77777777" w:rsidR="00EB11B4" w:rsidRDefault="00EB11B4" w:rsidP="00DD6CCC">
            <w:pPr>
              <w:pStyle w:val="paragraph"/>
              <w:shd w:val="clear" w:color="auto" w:fill="FFFFFF"/>
              <w:spacing w:before="0" w:beforeAutospacing="0" w:after="0" w:afterAutospacing="0"/>
              <w:textAlignment w:val="baseline"/>
              <w:rPr>
                <w:rFonts w:cstheme="minorHAnsi"/>
              </w:rPr>
            </w:pPr>
          </w:p>
          <w:p w14:paraId="2BE9ABF2" w14:textId="77777777" w:rsidR="00EB11B4" w:rsidRDefault="00EB11B4" w:rsidP="00DD6CCC">
            <w:pPr>
              <w:pStyle w:val="paragraph"/>
              <w:shd w:val="clear" w:color="auto" w:fill="FFFFFF"/>
              <w:spacing w:before="0" w:beforeAutospacing="0" w:after="0" w:afterAutospacing="0"/>
              <w:textAlignment w:val="baseline"/>
              <w:rPr>
                <w:rFonts w:cstheme="minorHAnsi"/>
              </w:rPr>
            </w:pPr>
          </w:p>
          <w:p w14:paraId="3E762095" w14:textId="77777777" w:rsidR="00EB11B4" w:rsidRDefault="00EB11B4" w:rsidP="00DD6CCC">
            <w:pPr>
              <w:pStyle w:val="paragraph"/>
              <w:shd w:val="clear" w:color="auto" w:fill="FFFFFF"/>
              <w:spacing w:before="0" w:beforeAutospacing="0" w:after="0" w:afterAutospacing="0"/>
              <w:textAlignment w:val="baseline"/>
              <w:rPr>
                <w:rFonts w:cstheme="minorHAnsi"/>
              </w:rPr>
            </w:pPr>
          </w:p>
          <w:p w14:paraId="54CCD16A" w14:textId="77777777" w:rsidR="00EB11B4" w:rsidRDefault="00EB11B4" w:rsidP="00DD6CCC">
            <w:pPr>
              <w:pStyle w:val="paragraph"/>
              <w:shd w:val="clear" w:color="auto" w:fill="FFFFFF"/>
              <w:spacing w:before="0" w:beforeAutospacing="0" w:after="0" w:afterAutospacing="0"/>
              <w:textAlignment w:val="baseline"/>
              <w:rPr>
                <w:rFonts w:cstheme="minorHAnsi"/>
              </w:rPr>
            </w:pPr>
          </w:p>
          <w:p w14:paraId="508AAED1" w14:textId="77777777" w:rsidR="00EB11B4" w:rsidRPr="00135A6B" w:rsidRDefault="00EB11B4" w:rsidP="00DD6CCC">
            <w:pPr>
              <w:pStyle w:val="paragraph"/>
              <w:shd w:val="clear" w:color="auto" w:fill="FFFFFF"/>
              <w:spacing w:before="0" w:beforeAutospacing="0" w:after="0" w:afterAutospacing="0"/>
              <w:textAlignment w:val="baseline"/>
              <w:rPr>
                <w:rFonts w:cstheme="minorHAnsi"/>
              </w:rPr>
            </w:pPr>
          </w:p>
        </w:tc>
        <w:tc>
          <w:tcPr>
            <w:tcW w:w="3726" w:type="dxa"/>
          </w:tcPr>
          <w:p w14:paraId="7361638F" w14:textId="77777777" w:rsidR="00EB11B4" w:rsidRPr="00135A6B" w:rsidRDefault="00EB11B4" w:rsidP="00DD6CCC">
            <w:pPr>
              <w:pStyle w:val="paragraph"/>
              <w:shd w:val="clear" w:color="auto" w:fill="FFFFFF"/>
              <w:spacing w:before="0" w:beforeAutospacing="0" w:after="0" w:afterAutospacing="0"/>
              <w:textAlignment w:val="baseline"/>
              <w:rPr>
                <w:rFonts w:asciiTheme="minorHAnsi" w:hAnsiTheme="minorHAnsi" w:cstheme="minorHAnsi"/>
                <w:sz w:val="22"/>
                <w:szCs w:val="22"/>
                <w:lang w:val="es-US"/>
              </w:rPr>
            </w:pPr>
            <w:r w:rsidRPr="00135A6B">
              <w:rPr>
                <w:rStyle w:val="spellingerror"/>
                <w:rFonts w:asciiTheme="minorHAnsi" w:hAnsiTheme="minorHAnsi" w:cstheme="minorHAnsi"/>
                <w:color w:val="000000"/>
                <w:sz w:val="22"/>
                <w:szCs w:val="22"/>
                <w:lang w:val="es-US"/>
              </w:rPr>
              <w:t>Ciertas</w:t>
            </w:r>
            <w:r w:rsidRPr="00135A6B">
              <w:rPr>
                <w:rStyle w:val="normaltextrun"/>
                <w:rFonts w:asciiTheme="minorHAnsi" w:hAnsiTheme="minorHAnsi" w:cstheme="minorHAnsi"/>
                <w:color w:val="000000"/>
                <w:sz w:val="22"/>
                <w:szCs w:val="22"/>
                <w:lang w:val="es-US"/>
              </w:rPr>
              <w:t xml:space="preserve"> </w:t>
            </w:r>
            <w:r w:rsidRPr="00135A6B">
              <w:rPr>
                <w:rStyle w:val="spellingerror"/>
                <w:rFonts w:asciiTheme="minorHAnsi" w:hAnsiTheme="minorHAnsi" w:cstheme="minorHAnsi"/>
                <w:color w:val="000000"/>
                <w:sz w:val="22"/>
                <w:szCs w:val="22"/>
                <w:lang w:val="es-US"/>
              </w:rPr>
              <w:t>actividades</w:t>
            </w:r>
            <w:r w:rsidRPr="00135A6B">
              <w:rPr>
                <w:rStyle w:val="normaltextrun"/>
                <w:rFonts w:asciiTheme="minorHAnsi" w:hAnsiTheme="minorHAnsi" w:cstheme="minorHAnsi"/>
                <w:color w:val="000000"/>
                <w:sz w:val="22"/>
                <w:szCs w:val="22"/>
                <w:lang w:val="es-US"/>
              </w:rPr>
              <w:t xml:space="preserve"> y </w:t>
            </w:r>
            <w:r w:rsidRPr="00135A6B">
              <w:rPr>
                <w:rStyle w:val="spellingerror"/>
                <w:rFonts w:asciiTheme="minorHAnsi" w:hAnsiTheme="minorHAnsi" w:cstheme="minorHAnsi"/>
                <w:color w:val="000000"/>
                <w:sz w:val="22"/>
                <w:szCs w:val="22"/>
                <w:lang w:val="es-US"/>
              </w:rPr>
              <w:t>situaciones</w:t>
            </w:r>
            <w:r w:rsidRPr="00135A6B">
              <w:rPr>
                <w:rStyle w:val="normaltextrun"/>
                <w:rFonts w:asciiTheme="minorHAnsi" w:hAnsiTheme="minorHAnsi" w:cstheme="minorHAnsi"/>
                <w:color w:val="000000"/>
                <w:sz w:val="22"/>
                <w:szCs w:val="22"/>
                <w:lang w:val="es-US"/>
              </w:rPr>
              <w:t xml:space="preserve"> </w:t>
            </w:r>
            <w:r w:rsidRPr="00135A6B">
              <w:rPr>
                <w:rStyle w:val="spellingerror"/>
                <w:rFonts w:asciiTheme="minorHAnsi" w:hAnsiTheme="minorHAnsi" w:cstheme="minorHAnsi"/>
                <w:color w:val="000000"/>
                <w:sz w:val="22"/>
                <w:szCs w:val="22"/>
                <w:lang w:val="es-US"/>
              </w:rPr>
              <w:t>pueden</w:t>
            </w:r>
            <w:r w:rsidRPr="00135A6B">
              <w:rPr>
                <w:rStyle w:val="normaltextrun"/>
                <w:rFonts w:asciiTheme="minorHAnsi" w:hAnsiTheme="minorHAnsi" w:cstheme="minorHAnsi"/>
                <w:color w:val="000000"/>
                <w:sz w:val="22"/>
                <w:szCs w:val="22"/>
                <w:lang w:val="es-US"/>
              </w:rPr>
              <w:t xml:space="preserve"> </w:t>
            </w:r>
            <w:r w:rsidRPr="00135A6B">
              <w:rPr>
                <w:rStyle w:val="spellingerror"/>
                <w:rFonts w:asciiTheme="minorHAnsi" w:hAnsiTheme="minorHAnsi" w:cstheme="minorHAnsi"/>
                <w:color w:val="000000"/>
                <w:sz w:val="22"/>
                <w:szCs w:val="22"/>
                <w:lang w:val="es-US"/>
              </w:rPr>
              <w:t>presentar</w:t>
            </w:r>
            <w:r w:rsidRPr="00135A6B">
              <w:rPr>
                <w:rStyle w:val="normaltextrun"/>
                <w:rFonts w:asciiTheme="minorHAnsi" w:hAnsiTheme="minorHAnsi" w:cstheme="minorHAnsi"/>
                <w:color w:val="000000"/>
                <w:sz w:val="22"/>
                <w:szCs w:val="22"/>
                <w:lang w:val="es-US"/>
              </w:rPr>
              <w:t xml:space="preserve"> un </w:t>
            </w:r>
            <w:r w:rsidRPr="00135A6B">
              <w:rPr>
                <w:rStyle w:val="spellingerror"/>
                <w:rFonts w:asciiTheme="minorHAnsi" w:hAnsiTheme="minorHAnsi" w:cstheme="minorHAnsi"/>
                <w:color w:val="000000"/>
                <w:sz w:val="22"/>
                <w:szCs w:val="22"/>
                <w:lang w:val="es-US"/>
              </w:rPr>
              <w:t>riesgo</w:t>
            </w:r>
            <w:r w:rsidRPr="00135A6B">
              <w:rPr>
                <w:rStyle w:val="normaltextrun"/>
                <w:rFonts w:asciiTheme="minorHAnsi" w:hAnsiTheme="minorHAnsi" w:cstheme="minorHAnsi"/>
                <w:color w:val="000000"/>
                <w:sz w:val="22"/>
                <w:szCs w:val="22"/>
                <w:lang w:val="es-US"/>
              </w:rPr>
              <w:t xml:space="preserve"> mayor o </w:t>
            </w:r>
            <w:r w:rsidRPr="00135A6B">
              <w:rPr>
                <w:rStyle w:val="spellingerror"/>
                <w:rFonts w:asciiTheme="minorHAnsi" w:hAnsiTheme="minorHAnsi" w:cstheme="minorHAnsi"/>
                <w:color w:val="000000"/>
                <w:sz w:val="22"/>
                <w:szCs w:val="22"/>
                <w:lang w:val="es-US"/>
              </w:rPr>
              <w:t>menor</w:t>
            </w:r>
            <w:r w:rsidRPr="00135A6B">
              <w:rPr>
                <w:rStyle w:val="normaltextrun"/>
                <w:rFonts w:asciiTheme="minorHAnsi" w:hAnsiTheme="minorHAnsi" w:cstheme="minorHAnsi"/>
                <w:color w:val="000000"/>
                <w:sz w:val="22"/>
                <w:szCs w:val="22"/>
                <w:lang w:val="es-US"/>
              </w:rPr>
              <w:t xml:space="preserve"> de </w:t>
            </w:r>
            <w:r w:rsidRPr="00135A6B">
              <w:rPr>
                <w:rStyle w:val="spellingerror"/>
                <w:rFonts w:asciiTheme="minorHAnsi" w:hAnsiTheme="minorHAnsi" w:cstheme="minorHAnsi"/>
                <w:color w:val="000000"/>
                <w:sz w:val="22"/>
                <w:szCs w:val="22"/>
                <w:lang w:val="es-US"/>
              </w:rPr>
              <w:t>contraer</w:t>
            </w:r>
            <w:r w:rsidRPr="00135A6B">
              <w:rPr>
                <w:rStyle w:val="normaltextrun"/>
                <w:rFonts w:asciiTheme="minorHAnsi" w:hAnsiTheme="minorHAnsi" w:cstheme="minorHAnsi"/>
                <w:color w:val="000000"/>
                <w:sz w:val="22"/>
                <w:szCs w:val="22"/>
                <w:lang w:val="es-US"/>
              </w:rPr>
              <w:t xml:space="preserve"> </w:t>
            </w:r>
            <w:r w:rsidRPr="00135A6B">
              <w:rPr>
                <w:rStyle w:val="spellingerror"/>
                <w:rFonts w:asciiTheme="minorHAnsi" w:hAnsiTheme="minorHAnsi" w:cstheme="minorHAnsi"/>
                <w:color w:val="000000"/>
                <w:sz w:val="22"/>
                <w:szCs w:val="22"/>
                <w:lang w:val="es-US"/>
              </w:rPr>
              <w:t>el</w:t>
            </w:r>
            <w:r w:rsidRPr="00135A6B">
              <w:rPr>
                <w:rStyle w:val="normaltextrun"/>
                <w:rFonts w:asciiTheme="minorHAnsi" w:hAnsiTheme="minorHAnsi" w:cstheme="minorHAnsi"/>
                <w:color w:val="000000"/>
                <w:sz w:val="22"/>
                <w:szCs w:val="22"/>
                <w:lang w:val="es-US"/>
              </w:rPr>
              <w:t xml:space="preserve"> virus de la </w:t>
            </w:r>
            <w:r w:rsidRPr="00135A6B">
              <w:rPr>
                <w:rStyle w:val="spellingerror"/>
                <w:rFonts w:asciiTheme="minorHAnsi" w:hAnsiTheme="minorHAnsi" w:cstheme="minorHAnsi"/>
                <w:color w:val="000000"/>
                <w:sz w:val="22"/>
                <w:szCs w:val="22"/>
                <w:lang w:val="es-US"/>
              </w:rPr>
              <w:t>viruela</w:t>
            </w:r>
            <w:r w:rsidRPr="00135A6B">
              <w:rPr>
                <w:rStyle w:val="normaltextrun"/>
                <w:rFonts w:asciiTheme="minorHAnsi" w:hAnsiTheme="minorHAnsi" w:cstheme="minorHAnsi"/>
                <w:color w:val="000000"/>
                <w:sz w:val="22"/>
                <w:szCs w:val="22"/>
                <w:lang w:val="es-US"/>
              </w:rPr>
              <w:t xml:space="preserve"> símica (Mpox </w:t>
            </w:r>
            <w:r w:rsidRPr="00135A6B">
              <w:rPr>
                <w:rStyle w:val="spellingerror"/>
                <w:rFonts w:asciiTheme="minorHAnsi" w:hAnsiTheme="minorHAnsi" w:cstheme="minorHAnsi"/>
                <w:color w:val="000000"/>
                <w:sz w:val="22"/>
                <w:szCs w:val="22"/>
                <w:lang w:val="es-US"/>
              </w:rPr>
              <w:t>en</w:t>
            </w:r>
            <w:r w:rsidRPr="00135A6B">
              <w:rPr>
                <w:rStyle w:val="normaltextrun"/>
                <w:rFonts w:asciiTheme="minorHAnsi" w:hAnsiTheme="minorHAnsi" w:cstheme="minorHAnsi"/>
                <w:color w:val="000000"/>
                <w:sz w:val="22"/>
                <w:szCs w:val="22"/>
                <w:lang w:val="es-US"/>
              </w:rPr>
              <w:t xml:space="preserve"> Ingles). </w:t>
            </w:r>
            <w:r w:rsidRPr="00135A6B">
              <w:rPr>
                <w:rStyle w:val="spellingerror"/>
                <w:rFonts w:asciiTheme="minorHAnsi" w:hAnsiTheme="minorHAnsi" w:cstheme="minorHAnsi"/>
                <w:color w:val="000000"/>
                <w:sz w:val="22"/>
                <w:szCs w:val="22"/>
                <w:lang w:val="es-US"/>
              </w:rPr>
              <w:t>Conocer</w:t>
            </w:r>
            <w:r w:rsidRPr="00135A6B">
              <w:rPr>
                <w:rStyle w:val="normaltextrun"/>
                <w:rFonts w:asciiTheme="minorHAnsi" w:hAnsiTheme="minorHAnsi" w:cstheme="minorHAnsi"/>
                <w:color w:val="000000"/>
                <w:sz w:val="22"/>
                <w:szCs w:val="22"/>
                <w:lang w:val="es-US"/>
              </w:rPr>
              <w:t xml:space="preserve"> </w:t>
            </w:r>
            <w:r w:rsidRPr="00135A6B">
              <w:rPr>
                <w:rStyle w:val="spellingerror"/>
                <w:rFonts w:asciiTheme="minorHAnsi" w:hAnsiTheme="minorHAnsi" w:cstheme="minorHAnsi"/>
                <w:color w:val="000000"/>
                <w:sz w:val="22"/>
                <w:szCs w:val="22"/>
                <w:lang w:val="es-US"/>
              </w:rPr>
              <w:t>el</w:t>
            </w:r>
            <w:r w:rsidRPr="00135A6B">
              <w:rPr>
                <w:rStyle w:val="normaltextrun"/>
                <w:rFonts w:asciiTheme="minorHAnsi" w:hAnsiTheme="minorHAnsi" w:cstheme="minorHAnsi"/>
                <w:color w:val="000000"/>
                <w:sz w:val="22"/>
                <w:szCs w:val="22"/>
                <w:lang w:val="es-US"/>
              </w:rPr>
              <w:t xml:space="preserve"> </w:t>
            </w:r>
            <w:r w:rsidRPr="00135A6B">
              <w:rPr>
                <w:rStyle w:val="spellingerror"/>
                <w:rFonts w:asciiTheme="minorHAnsi" w:hAnsiTheme="minorHAnsi" w:cstheme="minorHAnsi"/>
                <w:color w:val="000000"/>
                <w:sz w:val="22"/>
                <w:szCs w:val="22"/>
                <w:lang w:val="es-US"/>
              </w:rPr>
              <w:t>nivel</w:t>
            </w:r>
            <w:r w:rsidRPr="00135A6B">
              <w:rPr>
                <w:rStyle w:val="normaltextrun"/>
                <w:rFonts w:asciiTheme="minorHAnsi" w:hAnsiTheme="minorHAnsi" w:cstheme="minorHAnsi"/>
                <w:color w:val="000000"/>
                <w:sz w:val="22"/>
                <w:szCs w:val="22"/>
                <w:lang w:val="es-US"/>
              </w:rPr>
              <w:t xml:space="preserve"> general de </w:t>
            </w:r>
            <w:r w:rsidRPr="00135A6B">
              <w:rPr>
                <w:rStyle w:val="spellingerror"/>
                <w:rFonts w:asciiTheme="minorHAnsi" w:hAnsiTheme="minorHAnsi" w:cstheme="minorHAnsi"/>
                <w:color w:val="000000"/>
                <w:sz w:val="22"/>
                <w:szCs w:val="22"/>
                <w:lang w:val="es-US"/>
              </w:rPr>
              <w:t>riesgo</w:t>
            </w:r>
            <w:r w:rsidRPr="00135A6B">
              <w:rPr>
                <w:rStyle w:val="normaltextrun"/>
                <w:rFonts w:asciiTheme="minorHAnsi" w:hAnsiTheme="minorHAnsi" w:cstheme="minorHAnsi"/>
                <w:color w:val="000000"/>
                <w:sz w:val="22"/>
                <w:szCs w:val="22"/>
                <w:lang w:val="es-US"/>
              </w:rPr>
              <w:t xml:space="preserve"> </w:t>
            </w:r>
            <w:r w:rsidRPr="00135A6B">
              <w:rPr>
                <w:rStyle w:val="spellingerror"/>
                <w:rFonts w:asciiTheme="minorHAnsi" w:hAnsiTheme="minorHAnsi" w:cstheme="minorHAnsi"/>
                <w:color w:val="000000"/>
                <w:sz w:val="22"/>
                <w:szCs w:val="22"/>
                <w:lang w:val="es-US"/>
              </w:rPr>
              <w:t>nos</w:t>
            </w:r>
            <w:r w:rsidRPr="00135A6B">
              <w:rPr>
                <w:rStyle w:val="normaltextrun"/>
                <w:rFonts w:asciiTheme="minorHAnsi" w:hAnsiTheme="minorHAnsi" w:cstheme="minorHAnsi"/>
                <w:color w:val="000000"/>
                <w:sz w:val="22"/>
                <w:szCs w:val="22"/>
                <w:lang w:val="es-US"/>
              </w:rPr>
              <w:t xml:space="preserve"> </w:t>
            </w:r>
            <w:r w:rsidRPr="00135A6B">
              <w:rPr>
                <w:rStyle w:val="spellingerror"/>
                <w:rFonts w:asciiTheme="minorHAnsi" w:hAnsiTheme="minorHAnsi" w:cstheme="minorHAnsi"/>
                <w:color w:val="000000"/>
                <w:sz w:val="22"/>
                <w:szCs w:val="22"/>
                <w:lang w:val="es-US"/>
              </w:rPr>
              <w:t>puede</w:t>
            </w:r>
            <w:r w:rsidRPr="00135A6B">
              <w:rPr>
                <w:rStyle w:val="normaltextrun"/>
                <w:rFonts w:asciiTheme="minorHAnsi" w:hAnsiTheme="minorHAnsi" w:cstheme="minorHAnsi"/>
                <w:color w:val="000000"/>
                <w:sz w:val="22"/>
                <w:szCs w:val="22"/>
                <w:lang w:val="es-US"/>
              </w:rPr>
              <w:t xml:space="preserve"> </w:t>
            </w:r>
            <w:r w:rsidRPr="00135A6B">
              <w:rPr>
                <w:rStyle w:val="spellingerror"/>
                <w:rFonts w:asciiTheme="minorHAnsi" w:hAnsiTheme="minorHAnsi" w:cstheme="minorHAnsi"/>
                <w:color w:val="000000"/>
                <w:sz w:val="22"/>
                <w:szCs w:val="22"/>
                <w:lang w:val="es-US"/>
              </w:rPr>
              <w:t>ayudar</w:t>
            </w:r>
            <w:r w:rsidRPr="00135A6B">
              <w:rPr>
                <w:rStyle w:val="normaltextrun"/>
                <w:rFonts w:asciiTheme="minorHAnsi" w:hAnsiTheme="minorHAnsi" w:cstheme="minorHAnsi"/>
                <w:color w:val="000000"/>
                <w:sz w:val="22"/>
                <w:szCs w:val="22"/>
                <w:lang w:val="es-US"/>
              </w:rPr>
              <w:t xml:space="preserve"> a </w:t>
            </w:r>
            <w:r w:rsidRPr="00135A6B">
              <w:rPr>
                <w:rStyle w:val="spellingerror"/>
                <w:rFonts w:asciiTheme="minorHAnsi" w:hAnsiTheme="minorHAnsi" w:cstheme="minorHAnsi"/>
                <w:color w:val="000000"/>
                <w:sz w:val="22"/>
                <w:szCs w:val="22"/>
                <w:lang w:val="es-US"/>
              </w:rPr>
              <w:t>tomar</w:t>
            </w:r>
            <w:r w:rsidRPr="00135A6B">
              <w:rPr>
                <w:rStyle w:val="normaltextrun"/>
                <w:rFonts w:asciiTheme="minorHAnsi" w:hAnsiTheme="minorHAnsi" w:cstheme="minorHAnsi"/>
                <w:color w:val="000000"/>
                <w:sz w:val="22"/>
                <w:szCs w:val="22"/>
                <w:lang w:val="es-US"/>
              </w:rPr>
              <w:t xml:space="preserve"> </w:t>
            </w:r>
            <w:r w:rsidRPr="00135A6B">
              <w:rPr>
                <w:rStyle w:val="spellingerror"/>
                <w:rFonts w:asciiTheme="minorHAnsi" w:hAnsiTheme="minorHAnsi" w:cstheme="minorHAnsi"/>
                <w:color w:val="000000"/>
                <w:sz w:val="22"/>
                <w:szCs w:val="22"/>
                <w:lang w:val="es-US"/>
              </w:rPr>
              <w:t>decisiones</w:t>
            </w:r>
            <w:r w:rsidRPr="00135A6B">
              <w:rPr>
                <w:rStyle w:val="normaltextrun"/>
                <w:rFonts w:asciiTheme="minorHAnsi" w:hAnsiTheme="minorHAnsi" w:cstheme="minorHAnsi"/>
                <w:color w:val="000000"/>
                <w:sz w:val="22"/>
                <w:szCs w:val="22"/>
                <w:lang w:val="es-US"/>
              </w:rPr>
              <w:t xml:space="preserve"> </w:t>
            </w:r>
            <w:r w:rsidRPr="00135A6B">
              <w:rPr>
                <w:rStyle w:val="spellingerror"/>
                <w:rFonts w:asciiTheme="minorHAnsi" w:hAnsiTheme="minorHAnsi" w:cstheme="minorHAnsi"/>
                <w:color w:val="000000"/>
                <w:sz w:val="22"/>
                <w:szCs w:val="22"/>
                <w:lang w:val="es-US"/>
              </w:rPr>
              <w:t>informadas</w:t>
            </w:r>
            <w:r w:rsidRPr="00135A6B">
              <w:rPr>
                <w:rStyle w:val="normaltextrun"/>
                <w:rFonts w:asciiTheme="minorHAnsi" w:hAnsiTheme="minorHAnsi" w:cstheme="minorHAnsi"/>
                <w:color w:val="000000"/>
                <w:sz w:val="22"/>
                <w:szCs w:val="22"/>
                <w:lang w:val="es-US"/>
              </w:rPr>
              <w:t xml:space="preserve"> que </w:t>
            </w:r>
            <w:r w:rsidRPr="00135A6B">
              <w:rPr>
                <w:rStyle w:val="spellingerror"/>
                <w:rFonts w:asciiTheme="minorHAnsi" w:hAnsiTheme="minorHAnsi" w:cstheme="minorHAnsi"/>
                <w:color w:val="000000"/>
                <w:sz w:val="22"/>
                <w:szCs w:val="22"/>
                <w:lang w:val="es-US"/>
              </w:rPr>
              <w:t>nos</w:t>
            </w:r>
            <w:r w:rsidRPr="00135A6B">
              <w:rPr>
                <w:rStyle w:val="normaltextrun"/>
                <w:rFonts w:asciiTheme="minorHAnsi" w:hAnsiTheme="minorHAnsi" w:cstheme="minorHAnsi"/>
                <w:color w:val="000000"/>
                <w:sz w:val="22"/>
                <w:szCs w:val="22"/>
                <w:lang w:val="es-US"/>
              </w:rPr>
              <w:t xml:space="preserve"> </w:t>
            </w:r>
            <w:r w:rsidRPr="00135A6B">
              <w:rPr>
                <w:rStyle w:val="spellingerror"/>
                <w:rFonts w:asciiTheme="minorHAnsi" w:hAnsiTheme="minorHAnsi" w:cstheme="minorHAnsi"/>
                <w:color w:val="000000"/>
                <w:sz w:val="22"/>
                <w:szCs w:val="22"/>
                <w:lang w:val="es-US"/>
              </w:rPr>
              <w:t>protejan</w:t>
            </w:r>
            <w:r w:rsidRPr="00135A6B">
              <w:rPr>
                <w:rStyle w:val="normaltextrun"/>
                <w:rFonts w:asciiTheme="minorHAnsi" w:hAnsiTheme="minorHAnsi" w:cstheme="minorHAnsi"/>
                <w:color w:val="000000"/>
                <w:sz w:val="22"/>
                <w:szCs w:val="22"/>
                <w:lang w:val="es-US"/>
              </w:rPr>
              <w:t xml:space="preserve"> a </w:t>
            </w:r>
            <w:r w:rsidRPr="00135A6B">
              <w:rPr>
                <w:rStyle w:val="spellingerror"/>
                <w:rFonts w:asciiTheme="minorHAnsi" w:hAnsiTheme="minorHAnsi" w:cstheme="minorHAnsi"/>
                <w:color w:val="000000"/>
                <w:sz w:val="22"/>
                <w:szCs w:val="22"/>
                <w:lang w:val="es-US"/>
              </w:rPr>
              <w:t>nosotros</w:t>
            </w:r>
            <w:r w:rsidRPr="00135A6B">
              <w:rPr>
                <w:rStyle w:val="normaltextrun"/>
                <w:rFonts w:asciiTheme="minorHAnsi" w:hAnsiTheme="minorHAnsi" w:cstheme="minorHAnsi"/>
                <w:color w:val="000000"/>
                <w:sz w:val="22"/>
                <w:szCs w:val="22"/>
                <w:lang w:val="es-US"/>
              </w:rPr>
              <w:t xml:space="preserve"> y a </w:t>
            </w:r>
            <w:r w:rsidRPr="00135A6B">
              <w:rPr>
                <w:rStyle w:val="spellingerror"/>
                <w:rFonts w:asciiTheme="minorHAnsi" w:hAnsiTheme="minorHAnsi" w:cstheme="minorHAnsi"/>
                <w:color w:val="000000"/>
                <w:sz w:val="22"/>
                <w:szCs w:val="22"/>
                <w:lang w:val="es-US"/>
              </w:rPr>
              <w:t>nuestras</w:t>
            </w:r>
            <w:r w:rsidRPr="00135A6B">
              <w:rPr>
                <w:rStyle w:val="normaltextrun"/>
                <w:rFonts w:asciiTheme="minorHAnsi" w:hAnsiTheme="minorHAnsi" w:cstheme="minorHAnsi"/>
                <w:color w:val="000000"/>
                <w:sz w:val="22"/>
                <w:szCs w:val="22"/>
                <w:lang w:val="es-US"/>
              </w:rPr>
              <w:t xml:space="preserve"> </w:t>
            </w:r>
            <w:r w:rsidRPr="00135A6B">
              <w:rPr>
                <w:rStyle w:val="spellingerror"/>
                <w:rFonts w:asciiTheme="minorHAnsi" w:hAnsiTheme="minorHAnsi" w:cstheme="minorHAnsi"/>
                <w:color w:val="000000"/>
                <w:sz w:val="22"/>
                <w:szCs w:val="22"/>
                <w:lang w:val="es-US"/>
              </w:rPr>
              <w:t>comunidades</w:t>
            </w:r>
            <w:r w:rsidRPr="00135A6B">
              <w:rPr>
                <w:rStyle w:val="normaltextrun"/>
                <w:rFonts w:asciiTheme="minorHAnsi" w:hAnsiTheme="minorHAnsi" w:cstheme="minorHAnsi"/>
                <w:color w:val="000000"/>
                <w:sz w:val="22"/>
                <w:szCs w:val="22"/>
                <w:lang w:val="es-US"/>
              </w:rPr>
              <w:t>.</w:t>
            </w:r>
            <w:r w:rsidRPr="00135A6B">
              <w:rPr>
                <w:rStyle w:val="eop"/>
                <w:rFonts w:asciiTheme="minorHAnsi" w:hAnsiTheme="minorHAnsi" w:cstheme="minorHAnsi"/>
                <w:color w:val="000000"/>
                <w:sz w:val="22"/>
                <w:szCs w:val="22"/>
                <w:lang w:val="es-US"/>
              </w:rPr>
              <w:t> </w:t>
            </w:r>
          </w:p>
          <w:p w14:paraId="7A356AC5" w14:textId="77777777" w:rsidR="00EB11B4" w:rsidRPr="00135A6B" w:rsidRDefault="00EB11B4" w:rsidP="00DD6CCC">
            <w:pPr>
              <w:pStyle w:val="paragraph"/>
              <w:shd w:val="clear" w:color="auto" w:fill="FFFFFF"/>
              <w:spacing w:before="0" w:beforeAutospacing="0" w:after="0" w:afterAutospacing="0"/>
              <w:textAlignment w:val="baseline"/>
              <w:rPr>
                <w:rFonts w:asciiTheme="minorHAnsi" w:hAnsiTheme="minorHAnsi" w:cstheme="minorHAnsi"/>
                <w:sz w:val="22"/>
                <w:szCs w:val="22"/>
                <w:lang w:val="es-US"/>
              </w:rPr>
            </w:pPr>
            <w:r w:rsidRPr="00135A6B">
              <w:rPr>
                <w:rStyle w:val="spellingerror"/>
                <w:rFonts w:asciiTheme="minorHAnsi" w:hAnsiTheme="minorHAnsi" w:cstheme="minorHAnsi"/>
                <w:color w:val="000000"/>
                <w:sz w:val="22"/>
                <w:szCs w:val="22"/>
                <w:lang w:val="es-US"/>
              </w:rPr>
              <w:t>Obtenga</w:t>
            </w:r>
            <w:r w:rsidRPr="00135A6B">
              <w:rPr>
                <w:rStyle w:val="normaltextrun"/>
                <w:rFonts w:asciiTheme="minorHAnsi" w:hAnsiTheme="minorHAnsi" w:cstheme="minorHAnsi"/>
                <w:color w:val="000000"/>
                <w:sz w:val="22"/>
                <w:szCs w:val="22"/>
                <w:lang w:val="es-US"/>
              </w:rPr>
              <w:t xml:space="preserve"> </w:t>
            </w:r>
            <w:r w:rsidRPr="00135A6B">
              <w:rPr>
                <w:rStyle w:val="spellingerror"/>
                <w:rFonts w:asciiTheme="minorHAnsi" w:hAnsiTheme="minorHAnsi" w:cstheme="minorHAnsi"/>
                <w:color w:val="000000"/>
                <w:sz w:val="22"/>
                <w:szCs w:val="22"/>
                <w:lang w:val="es-US"/>
              </w:rPr>
              <w:t>respuestas</w:t>
            </w:r>
            <w:r w:rsidRPr="00135A6B">
              <w:rPr>
                <w:rStyle w:val="normaltextrun"/>
                <w:rFonts w:asciiTheme="minorHAnsi" w:hAnsiTheme="minorHAnsi" w:cstheme="minorHAnsi"/>
                <w:color w:val="000000"/>
                <w:sz w:val="22"/>
                <w:szCs w:val="22"/>
                <w:lang w:val="es-US"/>
              </w:rPr>
              <w:t xml:space="preserve"> a sus </w:t>
            </w:r>
            <w:r w:rsidRPr="00135A6B">
              <w:rPr>
                <w:rStyle w:val="spellingerror"/>
                <w:rFonts w:asciiTheme="minorHAnsi" w:hAnsiTheme="minorHAnsi" w:cstheme="minorHAnsi"/>
                <w:color w:val="000000"/>
                <w:sz w:val="22"/>
                <w:szCs w:val="22"/>
                <w:lang w:val="es-US"/>
              </w:rPr>
              <w:t>preguntas</w:t>
            </w:r>
            <w:r w:rsidRPr="00135A6B">
              <w:rPr>
                <w:rStyle w:val="normaltextrun"/>
                <w:rFonts w:asciiTheme="minorHAnsi" w:hAnsiTheme="minorHAnsi" w:cstheme="minorHAnsi"/>
                <w:color w:val="000000"/>
                <w:sz w:val="22"/>
                <w:szCs w:val="22"/>
                <w:lang w:val="es-US"/>
              </w:rPr>
              <w:t xml:space="preserve"> </w:t>
            </w:r>
            <w:r w:rsidRPr="00135A6B">
              <w:rPr>
                <w:rStyle w:val="spellingerror"/>
                <w:rFonts w:asciiTheme="minorHAnsi" w:hAnsiTheme="minorHAnsi" w:cstheme="minorHAnsi"/>
                <w:color w:val="000000"/>
                <w:sz w:val="22"/>
                <w:szCs w:val="22"/>
                <w:lang w:val="es-US"/>
              </w:rPr>
              <w:t>en</w:t>
            </w:r>
            <w:r w:rsidRPr="00135A6B">
              <w:rPr>
                <w:rStyle w:val="normaltextrun"/>
                <w:rFonts w:asciiTheme="minorHAnsi" w:hAnsiTheme="minorHAnsi" w:cstheme="minorHAnsi"/>
                <w:color w:val="000000"/>
                <w:sz w:val="22"/>
                <w:szCs w:val="22"/>
                <w:lang w:val="es-US"/>
              </w:rPr>
              <w:t xml:space="preserve"> https://doh.wa.gov/es/viruela-simica. </w:t>
            </w:r>
          </w:p>
          <w:p w14:paraId="6E4DF14A" w14:textId="77777777" w:rsidR="00EB11B4" w:rsidRPr="00135A6B" w:rsidRDefault="00EB11B4" w:rsidP="00DD6CCC">
            <w:pPr>
              <w:rPr>
                <w:rFonts w:cstheme="minorHAnsi"/>
              </w:rPr>
            </w:pPr>
            <w:r w:rsidRPr="00135A6B">
              <w:rPr>
                <w:rFonts w:cstheme="minorHAnsi"/>
              </w:rPr>
              <w:t>#viruelasímica #mpox</w:t>
            </w:r>
          </w:p>
          <w:p w14:paraId="3F2E891C" w14:textId="77777777" w:rsidR="00EB11B4" w:rsidRPr="00135A6B" w:rsidRDefault="00EB11B4" w:rsidP="00DD6CCC">
            <w:pPr>
              <w:rPr>
                <w:rFonts w:cstheme="minorHAnsi"/>
                <w:color w:val="000000"/>
                <w:shd w:val="clear" w:color="auto" w:fill="FFFFFF"/>
              </w:rPr>
            </w:pPr>
          </w:p>
          <w:p w14:paraId="774EE04B" w14:textId="77777777" w:rsidR="00EB11B4" w:rsidRPr="00135A6B" w:rsidRDefault="00EB11B4" w:rsidP="00DD6CCC">
            <w:pPr>
              <w:rPr>
                <w:rFonts w:cstheme="minorHAnsi"/>
              </w:rPr>
            </w:pPr>
            <w:r w:rsidRPr="00135A6B">
              <w:rPr>
                <w:rFonts w:cstheme="minorHAnsi"/>
                <w:color w:val="000000"/>
                <w:shd w:val="clear" w:color="auto" w:fill="FFFFFF"/>
              </w:rPr>
              <w:br/>
            </w:r>
            <w:r>
              <w:rPr>
                <w:rFonts w:cstheme="minorHAnsi"/>
                <w:noProof/>
              </w:rPr>
              <w:drawing>
                <wp:inline distT="0" distB="0" distL="0" distR="0" wp14:anchorId="0DE13A97" wp14:editId="14915BEB">
                  <wp:extent cx="2047875" cy="3640667"/>
                  <wp:effectExtent l="0" t="0" r="0" b="0"/>
                  <wp:docPr id="1413543190" name="Picture 4" descr="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543190" name="Picture 4" descr="Text, chat or text message&#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55032" cy="3653391"/>
                          </a:xfrm>
                          <a:prstGeom prst="rect">
                            <a:avLst/>
                          </a:prstGeom>
                          <a:noFill/>
                          <a:ln>
                            <a:noFill/>
                          </a:ln>
                        </pic:spPr>
                      </pic:pic>
                    </a:graphicData>
                  </a:graphic>
                </wp:inline>
              </w:drawing>
            </w:r>
          </w:p>
        </w:tc>
      </w:tr>
      <w:tr w:rsidR="00EB11B4" w14:paraId="1F287475" w14:textId="77777777" w:rsidTr="00DD6CCC">
        <w:tc>
          <w:tcPr>
            <w:tcW w:w="1446" w:type="dxa"/>
          </w:tcPr>
          <w:p w14:paraId="135F4114" w14:textId="77777777" w:rsidR="00EB11B4" w:rsidRPr="0091076E" w:rsidRDefault="00EB11B4" w:rsidP="00DD6CCC">
            <w:pPr>
              <w:rPr>
                <w:b/>
                <w:bCs/>
              </w:rPr>
            </w:pPr>
            <w:r w:rsidRPr="0091076E">
              <w:rPr>
                <w:b/>
                <w:bCs/>
              </w:rPr>
              <w:lastRenderedPageBreak/>
              <w:t>Low risk</w:t>
            </w:r>
          </w:p>
        </w:tc>
        <w:tc>
          <w:tcPr>
            <w:tcW w:w="4178" w:type="dxa"/>
          </w:tcPr>
          <w:p w14:paraId="485051C4" w14:textId="77777777" w:rsidR="00EB11B4" w:rsidRPr="00135A6B" w:rsidRDefault="00EB11B4" w:rsidP="00DD6CCC">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135A6B">
              <w:rPr>
                <w:rStyle w:val="normaltextrun"/>
                <w:rFonts w:asciiTheme="minorHAnsi" w:hAnsiTheme="minorHAnsi" w:cstheme="minorHAnsi"/>
                <w:color w:val="000000"/>
                <w:sz w:val="22"/>
                <w:szCs w:val="22"/>
              </w:rPr>
              <w:t xml:space="preserve">Help protect others. Mpox does not spread easily unless there is close, direct contact with a person who has symptoms. If you have symptoms, like an unusual rash or </w:t>
            </w:r>
            <w:proofErr w:type="gramStart"/>
            <w:r w:rsidRPr="00135A6B">
              <w:rPr>
                <w:rStyle w:val="normaltextrun"/>
                <w:rFonts w:asciiTheme="minorHAnsi" w:hAnsiTheme="minorHAnsi" w:cstheme="minorHAnsi"/>
                <w:color w:val="000000"/>
                <w:sz w:val="22"/>
                <w:szCs w:val="22"/>
              </w:rPr>
              <w:t>blisters</w:t>
            </w:r>
            <w:proofErr w:type="gramEnd"/>
            <w:r w:rsidRPr="00135A6B">
              <w:rPr>
                <w:rStyle w:val="normaltextrun"/>
                <w:rFonts w:asciiTheme="minorHAnsi" w:hAnsiTheme="minorHAnsi" w:cstheme="minorHAnsi"/>
                <w:color w:val="000000"/>
                <w:sz w:val="22"/>
                <w:szCs w:val="22"/>
              </w:rPr>
              <w:t>, cover it and see a health care provider as soon as possible.</w:t>
            </w:r>
            <w:r w:rsidRPr="00135A6B">
              <w:rPr>
                <w:rStyle w:val="eop"/>
                <w:rFonts w:asciiTheme="minorHAnsi" w:hAnsiTheme="minorHAnsi" w:cstheme="minorHAnsi"/>
                <w:color w:val="000000"/>
                <w:sz w:val="22"/>
                <w:szCs w:val="22"/>
              </w:rPr>
              <w:t> </w:t>
            </w:r>
          </w:p>
          <w:p w14:paraId="4C5D9A34" w14:textId="77777777" w:rsidR="00EB11B4" w:rsidRPr="00135A6B" w:rsidRDefault="00EB11B4" w:rsidP="00DD6CCC">
            <w:pPr>
              <w:pStyle w:val="paragraph"/>
              <w:shd w:val="clear" w:color="auto" w:fill="FFFFFF"/>
              <w:spacing w:before="0" w:beforeAutospacing="0" w:after="0" w:afterAutospacing="0"/>
              <w:textAlignment w:val="baseline"/>
              <w:rPr>
                <w:rStyle w:val="eop"/>
                <w:rFonts w:asciiTheme="minorHAnsi" w:hAnsiTheme="minorHAnsi" w:cstheme="minorHAnsi"/>
                <w:color w:val="000000"/>
                <w:sz w:val="22"/>
                <w:szCs w:val="22"/>
              </w:rPr>
            </w:pPr>
            <w:r w:rsidRPr="00135A6B">
              <w:rPr>
                <w:rStyle w:val="normaltextrun"/>
                <w:rFonts w:asciiTheme="minorHAnsi" w:hAnsiTheme="minorHAnsi" w:cstheme="minorHAnsi"/>
                <w:b/>
                <w:bCs/>
                <w:color w:val="000000"/>
                <w:sz w:val="22"/>
                <w:szCs w:val="22"/>
              </w:rPr>
              <w:t xml:space="preserve">Get your questions answered at doh.wa.gov/mpox. </w:t>
            </w:r>
          </w:p>
          <w:p w14:paraId="3DF19A1A" w14:textId="77777777" w:rsidR="00EB11B4" w:rsidRPr="00135A6B" w:rsidRDefault="00EB11B4" w:rsidP="00DD6CCC">
            <w:pPr>
              <w:pStyle w:val="paragraph"/>
              <w:shd w:val="clear" w:color="auto" w:fill="FFFFFF"/>
              <w:spacing w:before="0" w:beforeAutospacing="0" w:after="0" w:afterAutospacing="0"/>
              <w:textAlignment w:val="baseline"/>
              <w:rPr>
                <w:rStyle w:val="eop"/>
                <w:rFonts w:asciiTheme="minorHAnsi" w:hAnsiTheme="minorHAnsi" w:cstheme="minorHAnsi"/>
                <w:color w:val="000000"/>
                <w:sz w:val="22"/>
                <w:szCs w:val="22"/>
              </w:rPr>
            </w:pPr>
            <w:r w:rsidRPr="00135A6B">
              <w:rPr>
                <w:rStyle w:val="eop"/>
                <w:rFonts w:asciiTheme="minorHAnsi" w:hAnsiTheme="minorHAnsi" w:cstheme="minorHAnsi"/>
                <w:color w:val="000000"/>
                <w:sz w:val="22"/>
                <w:szCs w:val="22"/>
              </w:rPr>
              <w:t xml:space="preserve">#mpox </w:t>
            </w:r>
          </w:p>
          <w:p w14:paraId="78B1AFC8" w14:textId="77777777" w:rsidR="00EB11B4" w:rsidRPr="00135A6B" w:rsidRDefault="00EB11B4" w:rsidP="00DD6CCC">
            <w:pPr>
              <w:pStyle w:val="NormalWeb"/>
              <w:spacing w:before="0" w:beforeAutospacing="0" w:after="0" w:afterAutospacing="0"/>
              <w:rPr>
                <w:rFonts w:asciiTheme="minorHAnsi" w:hAnsiTheme="minorHAnsi" w:cstheme="minorHAnsi"/>
                <w:sz w:val="22"/>
                <w:szCs w:val="22"/>
              </w:rPr>
            </w:pPr>
            <w:r w:rsidRPr="00135A6B">
              <w:rPr>
                <w:rFonts w:asciiTheme="minorHAnsi" w:hAnsiTheme="minorHAnsi" w:cstheme="minorHAnsi"/>
                <w:color w:val="000000"/>
                <w:sz w:val="22"/>
                <w:szCs w:val="22"/>
                <w:shd w:val="clear" w:color="auto" w:fill="FFFFFF"/>
              </w:rPr>
              <w:br/>
            </w:r>
          </w:p>
          <w:p w14:paraId="53B191C7" w14:textId="77777777" w:rsidR="00EB11B4" w:rsidRPr="00135A6B" w:rsidRDefault="00EB11B4" w:rsidP="00DD6CCC">
            <w:pPr>
              <w:pStyle w:val="paragraph"/>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27800E87" wp14:editId="76BA27CF">
                  <wp:extent cx="2095500" cy="2095500"/>
                  <wp:effectExtent l="0" t="0" r="0" b="0"/>
                  <wp:docPr id="107166396"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66396" name="Picture 2" descr="Text&#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095500" cy="2095500"/>
                          </a:xfrm>
                          <a:prstGeom prst="rect">
                            <a:avLst/>
                          </a:prstGeom>
                        </pic:spPr>
                      </pic:pic>
                    </a:graphicData>
                  </a:graphic>
                </wp:inline>
              </w:drawing>
            </w:r>
          </w:p>
          <w:p w14:paraId="5E325E86" w14:textId="77777777" w:rsidR="00EB11B4" w:rsidRPr="00135A6B" w:rsidRDefault="00EB11B4" w:rsidP="00DD6CCC">
            <w:pPr>
              <w:rPr>
                <w:rFonts w:cstheme="minorHAnsi"/>
              </w:rPr>
            </w:pPr>
          </w:p>
        </w:tc>
        <w:tc>
          <w:tcPr>
            <w:tcW w:w="3726" w:type="dxa"/>
          </w:tcPr>
          <w:p w14:paraId="4D6135B6" w14:textId="77777777" w:rsidR="00EB11B4" w:rsidRPr="00135A6B" w:rsidRDefault="00EB11B4" w:rsidP="00DD6CCC">
            <w:pPr>
              <w:pStyle w:val="paragraph"/>
              <w:shd w:val="clear" w:color="auto" w:fill="FFFFFF"/>
              <w:spacing w:before="0" w:beforeAutospacing="0" w:after="0" w:afterAutospacing="0"/>
              <w:textAlignment w:val="baseline"/>
              <w:rPr>
                <w:rFonts w:asciiTheme="minorHAnsi" w:hAnsiTheme="minorHAnsi" w:cstheme="minorHAnsi"/>
                <w:sz w:val="22"/>
                <w:szCs w:val="22"/>
                <w:lang w:val="es-US"/>
              </w:rPr>
            </w:pPr>
            <w:r w:rsidRPr="00135A6B">
              <w:rPr>
                <w:rStyle w:val="normaltextrun"/>
                <w:rFonts w:asciiTheme="minorHAnsi" w:hAnsiTheme="minorHAnsi" w:cstheme="minorHAnsi"/>
                <w:color w:val="000000"/>
                <w:sz w:val="22"/>
                <w:szCs w:val="22"/>
                <w:lang w:val="es-US"/>
              </w:rPr>
              <w:t xml:space="preserve">Ayuda a </w:t>
            </w:r>
            <w:r w:rsidRPr="00135A6B">
              <w:rPr>
                <w:rStyle w:val="spellingerror"/>
                <w:rFonts w:asciiTheme="minorHAnsi" w:hAnsiTheme="minorHAnsi" w:cstheme="minorHAnsi"/>
                <w:color w:val="000000"/>
                <w:sz w:val="22"/>
                <w:szCs w:val="22"/>
                <w:lang w:val="es-US"/>
              </w:rPr>
              <w:t>proteger</w:t>
            </w:r>
            <w:r w:rsidRPr="00135A6B">
              <w:rPr>
                <w:rStyle w:val="normaltextrun"/>
                <w:rFonts w:asciiTheme="minorHAnsi" w:hAnsiTheme="minorHAnsi" w:cstheme="minorHAnsi"/>
                <w:color w:val="000000"/>
                <w:sz w:val="22"/>
                <w:szCs w:val="22"/>
                <w:lang w:val="es-US"/>
              </w:rPr>
              <w:t xml:space="preserve"> a </w:t>
            </w:r>
            <w:r w:rsidRPr="00135A6B">
              <w:rPr>
                <w:rStyle w:val="spellingerror"/>
                <w:rFonts w:asciiTheme="minorHAnsi" w:hAnsiTheme="minorHAnsi" w:cstheme="minorHAnsi"/>
                <w:color w:val="000000"/>
                <w:sz w:val="22"/>
                <w:szCs w:val="22"/>
                <w:lang w:val="es-US"/>
              </w:rPr>
              <w:t>los</w:t>
            </w:r>
            <w:r w:rsidRPr="00135A6B">
              <w:rPr>
                <w:rStyle w:val="normaltextrun"/>
                <w:rFonts w:asciiTheme="minorHAnsi" w:hAnsiTheme="minorHAnsi" w:cstheme="minorHAnsi"/>
                <w:color w:val="000000"/>
                <w:sz w:val="22"/>
                <w:szCs w:val="22"/>
                <w:lang w:val="es-US"/>
              </w:rPr>
              <w:t xml:space="preserve"> </w:t>
            </w:r>
            <w:r w:rsidRPr="00135A6B">
              <w:rPr>
                <w:rStyle w:val="spellingerror"/>
                <w:rFonts w:asciiTheme="minorHAnsi" w:hAnsiTheme="minorHAnsi" w:cstheme="minorHAnsi"/>
                <w:color w:val="000000"/>
                <w:sz w:val="22"/>
                <w:szCs w:val="22"/>
                <w:lang w:val="es-US"/>
              </w:rPr>
              <w:t>demás</w:t>
            </w:r>
            <w:r w:rsidRPr="00135A6B">
              <w:rPr>
                <w:rStyle w:val="normaltextrun"/>
                <w:rFonts w:asciiTheme="minorHAnsi" w:hAnsiTheme="minorHAnsi" w:cstheme="minorHAnsi"/>
                <w:color w:val="000000"/>
                <w:sz w:val="22"/>
                <w:szCs w:val="22"/>
                <w:lang w:val="es-US"/>
              </w:rPr>
              <w:t xml:space="preserve">. La </w:t>
            </w:r>
            <w:r w:rsidRPr="00135A6B">
              <w:rPr>
                <w:rStyle w:val="spellingerror"/>
                <w:rFonts w:asciiTheme="minorHAnsi" w:hAnsiTheme="minorHAnsi" w:cstheme="minorHAnsi"/>
                <w:sz w:val="22"/>
                <w:szCs w:val="22"/>
                <w:lang w:val="es-ES"/>
              </w:rPr>
              <w:t>Mpox</w:t>
            </w:r>
            <w:r w:rsidRPr="00135A6B">
              <w:rPr>
                <w:rStyle w:val="normaltextrun"/>
                <w:rFonts w:asciiTheme="minorHAnsi" w:hAnsiTheme="minorHAnsi" w:cstheme="minorHAnsi"/>
                <w:color w:val="000000"/>
                <w:sz w:val="22"/>
                <w:szCs w:val="22"/>
                <w:lang w:val="es-US"/>
              </w:rPr>
              <w:t xml:space="preserve"> no se </w:t>
            </w:r>
            <w:r w:rsidRPr="00135A6B">
              <w:rPr>
                <w:rStyle w:val="spellingerror"/>
                <w:rFonts w:asciiTheme="minorHAnsi" w:hAnsiTheme="minorHAnsi" w:cstheme="minorHAnsi"/>
                <w:color w:val="000000"/>
                <w:sz w:val="22"/>
                <w:szCs w:val="22"/>
                <w:lang w:val="es-US"/>
              </w:rPr>
              <w:t>propaga</w:t>
            </w:r>
            <w:r w:rsidRPr="00135A6B">
              <w:rPr>
                <w:rStyle w:val="normaltextrun"/>
                <w:rFonts w:asciiTheme="minorHAnsi" w:hAnsiTheme="minorHAnsi" w:cstheme="minorHAnsi"/>
                <w:color w:val="000000"/>
                <w:sz w:val="22"/>
                <w:szCs w:val="22"/>
                <w:lang w:val="es-US"/>
              </w:rPr>
              <w:t xml:space="preserve"> </w:t>
            </w:r>
            <w:r w:rsidRPr="00135A6B">
              <w:rPr>
                <w:rStyle w:val="spellingerror"/>
                <w:rFonts w:asciiTheme="minorHAnsi" w:hAnsiTheme="minorHAnsi" w:cstheme="minorHAnsi"/>
                <w:color w:val="000000"/>
                <w:sz w:val="22"/>
                <w:szCs w:val="22"/>
                <w:lang w:val="es-US"/>
              </w:rPr>
              <w:t>fácilmente</w:t>
            </w:r>
            <w:r w:rsidRPr="00135A6B">
              <w:rPr>
                <w:rStyle w:val="normaltextrun"/>
                <w:rFonts w:asciiTheme="minorHAnsi" w:hAnsiTheme="minorHAnsi" w:cstheme="minorHAnsi"/>
                <w:color w:val="000000"/>
                <w:sz w:val="22"/>
                <w:szCs w:val="22"/>
                <w:lang w:val="es-US"/>
              </w:rPr>
              <w:t xml:space="preserve"> a </w:t>
            </w:r>
            <w:r w:rsidRPr="00135A6B">
              <w:rPr>
                <w:rStyle w:val="spellingerror"/>
                <w:rFonts w:asciiTheme="minorHAnsi" w:hAnsiTheme="minorHAnsi" w:cstheme="minorHAnsi"/>
                <w:color w:val="000000"/>
                <w:sz w:val="22"/>
                <w:szCs w:val="22"/>
                <w:lang w:val="es-US"/>
              </w:rPr>
              <w:t>menos</w:t>
            </w:r>
            <w:r w:rsidRPr="00135A6B">
              <w:rPr>
                <w:rStyle w:val="normaltextrun"/>
                <w:rFonts w:asciiTheme="minorHAnsi" w:hAnsiTheme="minorHAnsi" w:cstheme="minorHAnsi"/>
                <w:color w:val="000000"/>
                <w:sz w:val="22"/>
                <w:szCs w:val="22"/>
                <w:lang w:val="es-US"/>
              </w:rPr>
              <w:t xml:space="preserve"> que </w:t>
            </w:r>
            <w:r w:rsidRPr="00135A6B">
              <w:rPr>
                <w:rStyle w:val="spellingerror"/>
                <w:rFonts w:asciiTheme="minorHAnsi" w:hAnsiTheme="minorHAnsi" w:cstheme="minorHAnsi"/>
                <w:color w:val="000000"/>
                <w:sz w:val="22"/>
                <w:szCs w:val="22"/>
                <w:lang w:val="es-US"/>
              </w:rPr>
              <w:t>haya</w:t>
            </w:r>
            <w:r w:rsidRPr="00135A6B">
              <w:rPr>
                <w:rStyle w:val="normaltextrun"/>
                <w:rFonts w:asciiTheme="minorHAnsi" w:hAnsiTheme="minorHAnsi" w:cstheme="minorHAnsi"/>
                <w:color w:val="000000"/>
                <w:sz w:val="22"/>
                <w:szCs w:val="22"/>
                <w:lang w:val="es-US"/>
              </w:rPr>
              <w:t xml:space="preserve"> un </w:t>
            </w:r>
            <w:r w:rsidRPr="00135A6B">
              <w:rPr>
                <w:rStyle w:val="spellingerror"/>
                <w:rFonts w:asciiTheme="minorHAnsi" w:hAnsiTheme="minorHAnsi" w:cstheme="minorHAnsi"/>
                <w:color w:val="000000"/>
                <w:sz w:val="22"/>
                <w:szCs w:val="22"/>
                <w:lang w:val="es-US"/>
              </w:rPr>
              <w:t>contacto</w:t>
            </w:r>
            <w:r w:rsidRPr="00135A6B">
              <w:rPr>
                <w:rStyle w:val="normaltextrun"/>
                <w:rFonts w:asciiTheme="minorHAnsi" w:hAnsiTheme="minorHAnsi" w:cstheme="minorHAnsi"/>
                <w:color w:val="000000"/>
                <w:sz w:val="22"/>
                <w:szCs w:val="22"/>
                <w:lang w:val="es-US"/>
              </w:rPr>
              <w:t xml:space="preserve"> </w:t>
            </w:r>
            <w:r w:rsidRPr="00135A6B">
              <w:rPr>
                <w:rStyle w:val="spellingerror"/>
                <w:rFonts w:asciiTheme="minorHAnsi" w:hAnsiTheme="minorHAnsi" w:cstheme="minorHAnsi"/>
                <w:color w:val="000000"/>
                <w:sz w:val="22"/>
                <w:szCs w:val="22"/>
                <w:lang w:val="es-US"/>
              </w:rPr>
              <w:t>cercano</w:t>
            </w:r>
            <w:r w:rsidRPr="00135A6B">
              <w:rPr>
                <w:rStyle w:val="normaltextrun"/>
                <w:rFonts w:asciiTheme="minorHAnsi" w:hAnsiTheme="minorHAnsi" w:cstheme="minorHAnsi"/>
                <w:color w:val="000000"/>
                <w:sz w:val="22"/>
                <w:szCs w:val="22"/>
                <w:lang w:val="es-US"/>
              </w:rPr>
              <w:t xml:space="preserve"> y </w:t>
            </w:r>
            <w:r w:rsidRPr="00135A6B">
              <w:rPr>
                <w:rStyle w:val="spellingerror"/>
                <w:rFonts w:asciiTheme="minorHAnsi" w:hAnsiTheme="minorHAnsi" w:cstheme="minorHAnsi"/>
                <w:color w:val="000000"/>
                <w:sz w:val="22"/>
                <w:szCs w:val="22"/>
                <w:lang w:val="es-US"/>
              </w:rPr>
              <w:t>directo</w:t>
            </w:r>
            <w:r w:rsidRPr="00135A6B">
              <w:rPr>
                <w:rStyle w:val="normaltextrun"/>
                <w:rFonts w:asciiTheme="minorHAnsi" w:hAnsiTheme="minorHAnsi" w:cstheme="minorHAnsi"/>
                <w:color w:val="000000"/>
                <w:sz w:val="22"/>
                <w:szCs w:val="22"/>
                <w:lang w:val="es-US"/>
              </w:rPr>
              <w:t xml:space="preserve"> con </w:t>
            </w:r>
            <w:r w:rsidRPr="00135A6B">
              <w:rPr>
                <w:rStyle w:val="spellingerror"/>
                <w:rFonts w:asciiTheme="minorHAnsi" w:hAnsiTheme="minorHAnsi" w:cstheme="minorHAnsi"/>
                <w:color w:val="000000"/>
                <w:sz w:val="22"/>
                <w:szCs w:val="22"/>
                <w:lang w:val="es-US"/>
              </w:rPr>
              <w:t>una</w:t>
            </w:r>
            <w:r w:rsidRPr="00135A6B">
              <w:rPr>
                <w:rStyle w:val="normaltextrun"/>
                <w:rFonts w:asciiTheme="minorHAnsi" w:hAnsiTheme="minorHAnsi" w:cstheme="minorHAnsi"/>
                <w:color w:val="000000"/>
                <w:sz w:val="22"/>
                <w:szCs w:val="22"/>
                <w:lang w:val="es-US"/>
              </w:rPr>
              <w:t xml:space="preserve"> persona que </w:t>
            </w:r>
            <w:r w:rsidRPr="00135A6B">
              <w:rPr>
                <w:rStyle w:val="spellingerror"/>
                <w:rFonts w:asciiTheme="minorHAnsi" w:hAnsiTheme="minorHAnsi" w:cstheme="minorHAnsi"/>
                <w:color w:val="000000"/>
                <w:sz w:val="22"/>
                <w:szCs w:val="22"/>
                <w:lang w:val="es-US"/>
              </w:rPr>
              <w:t>tenga</w:t>
            </w:r>
            <w:r w:rsidRPr="00135A6B">
              <w:rPr>
                <w:rStyle w:val="normaltextrun"/>
                <w:rFonts w:asciiTheme="minorHAnsi" w:hAnsiTheme="minorHAnsi" w:cstheme="minorHAnsi"/>
                <w:color w:val="000000"/>
                <w:sz w:val="22"/>
                <w:szCs w:val="22"/>
                <w:lang w:val="es-US"/>
              </w:rPr>
              <w:t xml:space="preserve"> </w:t>
            </w:r>
            <w:r w:rsidRPr="00135A6B">
              <w:rPr>
                <w:rStyle w:val="spellingerror"/>
                <w:rFonts w:asciiTheme="minorHAnsi" w:hAnsiTheme="minorHAnsi" w:cstheme="minorHAnsi"/>
                <w:color w:val="000000"/>
                <w:sz w:val="22"/>
                <w:szCs w:val="22"/>
                <w:lang w:val="es-US"/>
              </w:rPr>
              <w:t>síntomas</w:t>
            </w:r>
            <w:r w:rsidRPr="00135A6B">
              <w:rPr>
                <w:rStyle w:val="normaltextrun"/>
                <w:rFonts w:asciiTheme="minorHAnsi" w:hAnsiTheme="minorHAnsi" w:cstheme="minorHAnsi"/>
                <w:color w:val="000000"/>
                <w:sz w:val="22"/>
                <w:szCs w:val="22"/>
                <w:lang w:val="es-US"/>
              </w:rPr>
              <w:t xml:space="preserve">. Si </w:t>
            </w:r>
            <w:r w:rsidRPr="00135A6B">
              <w:rPr>
                <w:rStyle w:val="spellingerror"/>
                <w:rFonts w:asciiTheme="minorHAnsi" w:hAnsiTheme="minorHAnsi" w:cstheme="minorHAnsi"/>
                <w:color w:val="000000"/>
                <w:sz w:val="22"/>
                <w:szCs w:val="22"/>
                <w:lang w:val="es-US"/>
              </w:rPr>
              <w:t>tiene</w:t>
            </w:r>
            <w:r w:rsidRPr="00135A6B">
              <w:rPr>
                <w:rStyle w:val="normaltextrun"/>
                <w:rFonts w:asciiTheme="minorHAnsi" w:hAnsiTheme="minorHAnsi" w:cstheme="minorHAnsi"/>
                <w:color w:val="000000"/>
                <w:sz w:val="22"/>
                <w:szCs w:val="22"/>
                <w:lang w:val="es-US"/>
              </w:rPr>
              <w:t xml:space="preserve"> </w:t>
            </w:r>
            <w:r w:rsidRPr="00135A6B">
              <w:rPr>
                <w:rStyle w:val="spellingerror"/>
                <w:rFonts w:asciiTheme="minorHAnsi" w:hAnsiTheme="minorHAnsi" w:cstheme="minorHAnsi"/>
                <w:color w:val="000000"/>
                <w:sz w:val="22"/>
                <w:szCs w:val="22"/>
                <w:lang w:val="es-US"/>
              </w:rPr>
              <w:t>síntomas</w:t>
            </w:r>
            <w:r w:rsidRPr="00135A6B">
              <w:rPr>
                <w:rStyle w:val="normaltextrun"/>
                <w:rFonts w:asciiTheme="minorHAnsi" w:hAnsiTheme="minorHAnsi" w:cstheme="minorHAnsi"/>
                <w:color w:val="000000"/>
                <w:sz w:val="22"/>
                <w:szCs w:val="22"/>
                <w:lang w:val="es-US"/>
              </w:rPr>
              <w:t xml:space="preserve">, </w:t>
            </w:r>
            <w:r w:rsidRPr="00135A6B">
              <w:rPr>
                <w:rStyle w:val="spellingerror"/>
                <w:rFonts w:asciiTheme="minorHAnsi" w:hAnsiTheme="minorHAnsi" w:cstheme="minorHAnsi"/>
                <w:color w:val="000000"/>
                <w:sz w:val="22"/>
                <w:szCs w:val="22"/>
                <w:lang w:val="es-US"/>
              </w:rPr>
              <w:t>como</w:t>
            </w:r>
            <w:r w:rsidRPr="00135A6B">
              <w:rPr>
                <w:rStyle w:val="normaltextrun"/>
                <w:rFonts w:asciiTheme="minorHAnsi" w:hAnsiTheme="minorHAnsi" w:cstheme="minorHAnsi"/>
                <w:color w:val="000000"/>
                <w:sz w:val="22"/>
                <w:szCs w:val="22"/>
                <w:lang w:val="es-US"/>
              </w:rPr>
              <w:t xml:space="preserve"> </w:t>
            </w:r>
            <w:r w:rsidRPr="00135A6B">
              <w:rPr>
                <w:rStyle w:val="spellingerror"/>
                <w:rFonts w:asciiTheme="minorHAnsi" w:hAnsiTheme="minorHAnsi" w:cstheme="minorHAnsi"/>
                <w:color w:val="000000"/>
                <w:sz w:val="22"/>
                <w:szCs w:val="22"/>
                <w:lang w:val="es-US"/>
              </w:rPr>
              <w:t>sarpullido</w:t>
            </w:r>
            <w:r w:rsidRPr="00135A6B">
              <w:rPr>
                <w:rStyle w:val="normaltextrun"/>
                <w:rFonts w:asciiTheme="minorHAnsi" w:hAnsiTheme="minorHAnsi" w:cstheme="minorHAnsi"/>
                <w:color w:val="000000"/>
                <w:sz w:val="22"/>
                <w:szCs w:val="22"/>
                <w:lang w:val="es-US"/>
              </w:rPr>
              <w:t xml:space="preserve"> o </w:t>
            </w:r>
            <w:r w:rsidRPr="00135A6B">
              <w:rPr>
                <w:rStyle w:val="spellingerror"/>
                <w:rFonts w:asciiTheme="minorHAnsi" w:hAnsiTheme="minorHAnsi" w:cstheme="minorHAnsi"/>
                <w:color w:val="000000"/>
                <w:sz w:val="22"/>
                <w:szCs w:val="22"/>
                <w:lang w:val="es-US"/>
              </w:rPr>
              <w:t>ampollas</w:t>
            </w:r>
            <w:r w:rsidRPr="00135A6B">
              <w:rPr>
                <w:rStyle w:val="normaltextrun"/>
                <w:rFonts w:asciiTheme="minorHAnsi" w:hAnsiTheme="minorHAnsi" w:cstheme="minorHAnsi"/>
                <w:color w:val="000000"/>
                <w:sz w:val="22"/>
                <w:szCs w:val="22"/>
                <w:lang w:val="es-US"/>
              </w:rPr>
              <w:t xml:space="preserve"> </w:t>
            </w:r>
            <w:r w:rsidRPr="00135A6B">
              <w:rPr>
                <w:rStyle w:val="spellingerror"/>
                <w:rFonts w:asciiTheme="minorHAnsi" w:hAnsiTheme="minorHAnsi" w:cstheme="minorHAnsi"/>
                <w:color w:val="000000"/>
                <w:sz w:val="22"/>
                <w:szCs w:val="22"/>
                <w:lang w:val="es-US"/>
              </w:rPr>
              <w:t>inusuales</w:t>
            </w:r>
            <w:r w:rsidRPr="00135A6B">
              <w:rPr>
                <w:rStyle w:val="normaltextrun"/>
                <w:rFonts w:asciiTheme="minorHAnsi" w:hAnsiTheme="minorHAnsi" w:cstheme="minorHAnsi"/>
                <w:color w:val="000000"/>
                <w:sz w:val="22"/>
                <w:szCs w:val="22"/>
                <w:lang w:val="es-US"/>
              </w:rPr>
              <w:t xml:space="preserve">, </w:t>
            </w:r>
            <w:r w:rsidRPr="00135A6B">
              <w:rPr>
                <w:rStyle w:val="spellingerror"/>
                <w:rFonts w:asciiTheme="minorHAnsi" w:hAnsiTheme="minorHAnsi" w:cstheme="minorHAnsi"/>
                <w:color w:val="000000"/>
                <w:sz w:val="22"/>
                <w:szCs w:val="22"/>
                <w:lang w:val="es-US"/>
              </w:rPr>
              <w:t>cúbralo</w:t>
            </w:r>
            <w:r w:rsidRPr="00135A6B">
              <w:rPr>
                <w:rStyle w:val="normaltextrun"/>
                <w:rFonts w:asciiTheme="minorHAnsi" w:hAnsiTheme="minorHAnsi" w:cstheme="minorHAnsi"/>
                <w:color w:val="000000"/>
                <w:sz w:val="22"/>
                <w:szCs w:val="22"/>
                <w:lang w:val="es-US"/>
              </w:rPr>
              <w:t xml:space="preserve"> y </w:t>
            </w:r>
            <w:r w:rsidRPr="00135A6B">
              <w:rPr>
                <w:rStyle w:val="spellingerror"/>
                <w:rFonts w:asciiTheme="minorHAnsi" w:hAnsiTheme="minorHAnsi" w:cstheme="minorHAnsi"/>
                <w:color w:val="000000"/>
                <w:sz w:val="22"/>
                <w:szCs w:val="22"/>
                <w:lang w:val="es-US"/>
              </w:rPr>
              <w:t>consulte</w:t>
            </w:r>
            <w:r w:rsidRPr="00135A6B">
              <w:rPr>
                <w:rStyle w:val="normaltextrun"/>
                <w:rFonts w:asciiTheme="minorHAnsi" w:hAnsiTheme="minorHAnsi" w:cstheme="minorHAnsi"/>
                <w:color w:val="000000"/>
                <w:sz w:val="22"/>
                <w:szCs w:val="22"/>
                <w:lang w:val="es-US"/>
              </w:rPr>
              <w:t xml:space="preserve"> a un </w:t>
            </w:r>
            <w:r w:rsidRPr="00135A6B">
              <w:rPr>
                <w:rStyle w:val="spellingerror"/>
                <w:rFonts w:asciiTheme="minorHAnsi" w:hAnsiTheme="minorHAnsi" w:cstheme="minorHAnsi"/>
                <w:color w:val="000000"/>
                <w:sz w:val="22"/>
                <w:szCs w:val="22"/>
                <w:lang w:val="es-US"/>
              </w:rPr>
              <w:t>proveedor</w:t>
            </w:r>
            <w:r w:rsidRPr="00135A6B">
              <w:rPr>
                <w:rStyle w:val="normaltextrun"/>
                <w:rFonts w:asciiTheme="minorHAnsi" w:hAnsiTheme="minorHAnsi" w:cstheme="minorHAnsi"/>
                <w:color w:val="000000"/>
                <w:sz w:val="22"/>
                <w:szCs w:val="22"/>
                <w:lang w:val="es-US"/>
              </w:rPr>
              <w:t xml:space="preserve"> de </w:t>
            </w:r>
            <w:r w:rsidRPr="00135A6B">
              <w:rPr>
                <w:rStyle w:val="spellingerror"/>
                <w:rFonts w:asciiTheme="minorHAnsi" w:hAnsiTheme="minorHAnsi" w:cstheme="minorHAnsi"/>
                <w:color w:val="000000"/>
                <w:sz w:val="22"/>
                <w:szCs w:val="22"/>
                <w:lang w:val="es-US"/>
              </w:rPr>
              <w:t>atención</w:t>
            </w:r>
            <w:r w:rsidRPr="00135A6B">
              <w:rPr>
                <w:rStyle w:val="normaltextrun"/>
                <w:rFonts w:asciiTheme="minorHAnsi" w:hAnsiTheme="minorHAnsi" w:cstheme="minorHAnsi"/>
                <w:color w:val="000000"/>
                <w:sz w:val="22"/>
                <w:szCs w:val="22"/>
                <w:lang w:val="es-US"/>
              </w:rPr>
              <w:t xml:space="preserve"> </w:t>
            </w:r>
            <w:r w:rsidRPr="00135A6B">
              <w:rPr>
                <w:rStyle w:val="spellingerror"/>
                <w:rFonts w:asciiTheme="minorHAnsi" w:hAnsiTheme="minorHAnsi" w:cstheme="minorHAnsi"/>
                <w:color w:val="000000"/>
                <w:sz w:val="22"/>
                <w:szCs w:val="22"/>
                <w:lang w:val="es-US"/>
              </w:rPr>
              <w:t>médica</w:t>
            </w:r>
            <w:r w:rsidRPr="00135A6B">
              <w:rPr>
                <w:rStyle w:val="normaltextrun"/>
                <w:rFonts w:asciiTheme="minorHAnsi" w:hAnsiTheme="minorHAnsi" w:cstheme="minorHAnsi"/>
                <w:color w:val="000000"/>
                <w:sz w:val="22"/>
                <w:szCs w:val="22"/>
                <w:lang w:val="es-US"/>
              </w:rPr>
              <w:t xml:space="preserve"> lo antes </w:t>
            </w:r>
            <w:r w:rsidRPr="00135A6B">
              <w:rPr>
                <w:rStyle w:val="spellingerror"/>
                <w:rFonts w:asciiTheme="minorHAnsi" w:hAnsiTheme="minorHAnsi" w:cstheme="minorHAnsi"/>
                <w:color w:val="000000"/>
                <w:sz w:val="22"/>
                <w:szCs w:val="22"/>
                <w:lang w:val="es-US"/>
              </w:rPr>
              <w:t>posible</w:t>
            </w:r>
            <w:r w:rsidRPr="00135A6B">
              <w:rPr>
                <w:rStyle w:val="normaltextrun"/>
                <w:rFonts w:asciiTheme="minorHAnsi" w:hAnsiTheme="minorHAnsi" w:cstheme="minorHAnsi"/>
                <w:color w:val="000000"/>
                <w:sz w:val="22"/>
                <w:szCs w:val="22"/>
                <w:lang w:val="es-US"/>
              </w:rPr>
              <w:t>.</w:t>
            </w:r>
            <w:r w:rsidRPr="00135A6B">
              <w:rPr>
                <w:rStyle w:val="eop"/>
                <w:rFonts w:asciiTheme="minorHAnsi" w:hAnsiTheme="minorHAnsi" w:cstheme="minorHAnsi"/>
                <w:color w:val="000000"/>
                <w:sz w:val="22"/>
                <w:szCs w:val="22"/>
                <w:lang w:val="es-US"/>
              </w:rPr>
              <w:t> </w:t>
            </w:r>
          </w:p>
          <w:p w14:paraId="25566AB3" w14:textId="77777777" w:rsidR="00EB11B4" w:rsidRPr="00135A6B" w:rsidRDefault="00EB11B4" w:rsidP="00DD6CCC">
            <w:pPr>
              <w:pStyle w:val="paragraph"/>
              <w:shd w:val="clear" w:color="auto" w:fill="FFFFFF"/>
              <w:spacing w:before="0" w:beforeAutospacing="0" w:after="0" w:afterAutospacing="0"/>
              <w:textAlignment w:val="baseline"/>
              <w:rPr>
                <w:rFonts w:asciiTheme="minorHAnsi" w:hAnsiTheme="minorHAnsi" w:cstheme="minorHAnsi"/>
                <w:sz w:val="22"/>
                <w:szCs w:val="22"/>
                <w:lang w:val="es-US"/>
              </w:rPr>
            </w:pPr>
            <w:r w:rsidRPr="00135A6B">
              <w:rPr>
                <w:rStyle w:val="eop"/>
                <w:rFonts w:asciiTheme="minorHAnsi" w:hAnsiTheme="minorHAnsi" w:cstheme="minorHAnsi"/>
                <w:color w:val="000000"/>
                <w:sz w:val="22"/>
                <w:szCs w:val="22"/>
                <w:lang w:val="es-US"/>
              </w:rPr>
              <w:t> </w:t>
            </w:r>
          </w:p>
          <w:p w14:paraId="7F4817DC" w14:textId="77777777" w:rsidR="00EB11B4" w:rsidRPr="00135A6B" w:rsidRDefault="00EB11B4" w:rsidP="00DD6CCC">
            <w:pPr>
              <w:pStyle w:val="paragraph"/>
              <w:shd w:val="clear" w:color="auto" w:fill="FFFFFF"/>
              <w:spacing w:before="0" w:beforeAutospacing="0" w:after="0" w:afterAutospacing="0"/>
              <w:textAlignment w:val="baseline"/>
              <w:rPr>
                <w:rFonts w:asciiTheme="minorHAnsi" w:hAnsiTheme="minorHAnsi" w:cstheme="minorHAnsi"/>
                <w:sz w:val="22"/>
                <w:szCs w:val="22"/>
                <w:lang w:val="es-US"/>
              </w:rPr>
            </w:pPr>
            <w:r w:rsidRPr="00135A6B">
              <w:rPr>
                <w:rStyle w:val="spellingerror"/>
                <w:rFonts w:asciiTheme="minorHAnsi" w:hAnsiTheme="minorHAnsi" w:cstheme="minorHAnsi"/>
                <w:b/>
                <w:bCs/>
                <w:color w:val="000000"/>
                <w:sz w:val="22"/>
                <w:szCs w:val="22"/>
                <w:lang w:val="es-US"/>
              </w:rPr>
              <w:t>Obtenga</w:t>
            </w:r>
            <w:r w:rsidRPr="00135A6B">
              <w:rPr>
                <w:rStyle w:val="normaltextrun"/>
                <w:rFonts w:asciiTheme="minorHAnsi" w:hAnsiTheme="minorHAnsi" w:cstheme="minorHAnsi"/>
                <w:b/>
                <w:bCs/>
                <w:color w:val="000000"/>
                <w:sz w:val="22"/>
                <w:szCs w:val="22"/>
                <w:lang w:val="es-US"/>
              </w:rPr>
              <w:t xml:space="preserve"> </w:t>
            </w:r>
            <w:r w:rsidRPr="00135A6B">
              <w:rPr>
                <w:rStyle w:val="spellingerror"/>
                <w:rFonts w:asciiTheme="minorHAnsi" w:hAnsiTheme="minorHAnsi" w:cstheme="minorHAnsi"/>
                <w:b/>
                <w:bCs/>
                <w:color w:val="000000"/>
                <w:sz w:val="22"/>
                <w:szCs w:val="22"/>
                <w:lang w:val="es-US"/>
              </w:rPr>
              <w:t>respuestas</w:t>
            </w:r>
            <w:r w:rsidRPr="00135A6B">
              <w:rPr>
                <w:rStyle w:val="normaltextrun"/>
                <w:rFonts w:asciiTheme="minorHAnsi" w:hAnsiTheme="minorHAnsi" w:cstheme="minorHAnsi"/>
                <w:b/>
                <w:bCs/>
                <w:color w:val="000000"/>
                <w:sz w:val="22"/>
                <w:szCs w:val="22"/>
                <w:lang w:val="es-US"/>
              </w:rPr>
              <w:t xml:space="preserve"> a sus </w:t>
            </w:r>
            <w:r w:rsidRPr="00135A6B">
              <w:rPr>
                <w:rStyle w:val="spellingerror"/>
                <w:rFonts w:asciiTheme="minorHAnsi" w:hAnsiTheme="minorHAnsi" w:cstheme="minorHAnsi"/>
                <w:b/>
                <w:bCs/>
                <w:color w:val="000000"/>
                <w:sz w:val="22"/>
                <w:szCs w:val="22"/>
                <w:lang w:val="es-US"/>
              </w:rPr>
              <w:t>preguntas</w:t>
            </w:r>
            <w:r w:rsidRPr="00135A6B">
              <w:rPr>
                <w:rStyle w:val="normaltextrun"/>
                <w:rFonts w:asciiTheme="minorHAnsi" w:hAnsiTheme="minorHAnsi" w:cstheme="minorHAnsi"/>
                <w:b/>
                <w:bCs/>
                <w:color w:val="000000"/>
                <w:sz w:val="22"/>
                <w:szCs w:val="22"/>
                <w:lang w:val="es-US"/>
              </w:rPr>
              <w:t xml:space="preserve"> </w:t>
            </w:r>
            <w:r w:rsidRPr="00135A6B">
              <w:rPr>
                <w:rStyle w:val="spellingerror"/>
                <w:rFonts w:asciiTheme="minorHAnsi" w:hAnsiTheme="minorHAnsi" w:cstheme="minorHAnsi"/>
                <w:b/>
                <w:bCs/>
                <w:color w:val="000000"/>
                <w:sz w:val="22"/>
                <w:szCs w:val="22"/>
                <w:lang w:val="es-US"/>
              </w:rPr>
              <w:t>en</w:t>
            </w:r>
            <w:r w:rsidRPr="00135A6B">
              <w:rPr>
                <w:rStyle w:val="normaltextrun"/>
                <w:rFonts w:asciiTheme="minorHAnsi" w:hAnsiTheme="minorHAnsi" w:cstheme="minorHAnsi"/>
                <w:b/>
                <w:bCs/>
                <w:color w:val="000000"/>
                <w:sz w:val="22"/>
                <w:szCs w:val="22"/>
                <w:lang w:val="es-US"/>
              </w:rPr>
              <w:t xml:space="preserve"> doh.wa.gov/es/</w:t>
            </w:r>
            <w:r w:rsidRPr="00135A6B">
              <w:rPr>
                <w:rStyle w:val="spellingerror"/>
                <w:rFonts w:asciiTheme="minorHAnsi" w:hAnsiTheme="minorHAnsi" w:cstheme="minorHAnsi"/>
                <w:b/>
                <w:bCs/>
                <w:color w:val="000000"/>
                <w:sz w:val="22"/>
                <w:szCs w:val="22"/>
                <w:lang w:val="es-US"/>
              </w:rPr>
              <w:t>viruela-símica</w:t>
            </w:r>
            <w:r w:rsidRPr="00135A6B">
              <w:rPr>
                <w:rStyle w:val="normaltextrun"/>
                <w:rFonts w:asciiTheme="minorHAnsi" w:hAnsiTheme="minorHAnsi" w:cstheme="minorHAnsi"/>
                <w:b/>
                <w:bCs/>
                <w:color w:val="000000"/>
                <w:sz w:val="22"/>
                <w:szCs w:val="22"/>
                <w:lang w:val="es-US"/>
              </w:rPr>
              <w:t>.</w:t>
            </w:r>
          </w:p>
          <w:p w14:paraId="0BC85407" w14:textId="77777777" w:rsidR="00EB11B4" w:rsidRDefault="00EB11B4" w:rsidP="00DD6CCC">
            <w:pPr>
              <w:rPr>
                <w:rFonts w:cstheme="minorHAnsi"/>
              </w:rPr>
            </w:pPr>
            <w:r w:rsidRPr="00135A6B">
              <w:rPr>
                <w:rFonts w:cstheme="minorHAnsi"/>
              </w:rPr>
              <w:t>#viruelasímica #mpox</w:t>
            </w:r>
          </w:p>
          <w:p w14:paraId="1F4C42D2" w14:textId="77777777" w:rsidR="00EB11B4" w:rsidRDefault="00EB11B4" w:rsidP="00DD6CCC">
            <w:pPr>
              <w:rPr>
                <w:rFonts w:cstheme="minorHAnsi"/>
              </w:rPr>
            </w:pPr>
          </w:p>
          <w:p w14:paraId="4BAC478F" w14:textId="77777777" w:rsidR="00EB11B4" w:rsidRPr="00135A6B" w:rsidRDefault="00EB11B4" w:rsidP="00DD6CCC">
            <w:pPr>
              <w:rPr>
                <w:rFonts w:cstheme="minorHAnsi"/>
              </w:rPr>
            </w:pPr>
          </w:p>
          <w:p w14:paraId="2B42078D" w14:textId="77777777" w:rsidR="00EB11B4" w:rsidRPr="00135A6B" w:rsidRDefault="00EB11B4" w:rsidP="00DD6CCC">
            <w:pPr>
              <w:rPr>
                <w:rFonts w:cstheme="minorHAnsi"/>
              </w:rPr>
            </w:pPr>
            <w:r>
              <w:rPr>
                <w:rFonts w:cstheme="minorHAnsi"/>
                <w:noProof/>
              </w:rPr>
              <w:drawing>
                <wp:inline distT="0" distB="0" distL="0" distR="0" wp14:anchorId="5E961713" wp14:editId="3F001CE1">
                  <wp:extent cx="2124075" cy="2209147"/>
                  <wp:effectExtent l="0" t="0" r="0" b="1270"/>
                  <wp:docPr id="1831959669"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959669" name="Picture 5" descr="Text&#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34185" cy="2219662"/>
                          </a:xfrm>
                          <a:prstGeom prst="rect">
                            <a:avLst/>
                          </a:prstGeom>
                          <a:noFill/>
                          <a:ln>
                            <a:noFill/>
                          </a:ln>
                        </pic:spPr>
                      </pic:pic>
                    </a:graphicData>
                  </a:graphic>
                </wp:inline>
              </w:drawing>
            </w:r>
          </w:p>
        </w:tc>
      </w:tr>
      <w:bookmarkEnd w:id="8"/>
    </w:tbl>
    <w:p w14:paraId="6E0863E0" w14:textId="77777777" w:rsidR="00EB11B4" w:rsidRDefault="00EB11B4" w:rsidP="00EB11B4"/>
    <w:p w14:paraId="52EC6B21" w14:textId="77777777" w:rsidR="00EB11B4" w:rsidRDefault="00EB11B4" w:rsidP="00EB11B4"/>
    <w:p w14:paraId="0E922DB8" w14:textId="46C40613" w:rsidR="00EB11B4" w:rsidRDefault="00EB11B4">
      <w:pPr>
        <w:rPr>
          <w:b/>
          <w:bCs/>
        </w:rPr>
      </w:pPr>
      <w:r>
        <w:rPr>
          <w:b/>
          <w:bCs/>
        </w:rPr>
        <w:br w:type="page"/>
      </w:r>
    </w:p>
    <w:p w14:paraId="0740A375" w14:textId="77777777" w:rsidR="00EB11B4" w:rsidRDefault="00EB11B4" w:rsidP="00EB11B4">
      <w:pPr>
        <w:rPr>
          <w:rFonts w:ascii="Century Gothic" w:hAnsi="Century Gothic"/>
          <w:b/>
          <w:bCs/>
          <w:sz w:val="36"/>
          <w:szCs w:val="36"/>
        </w:rPr>
      </w:pPr>
      <w:r>
        <w:rPr>
          <w:rFonts w:ascii="Century Gothic" w:hAnsi="Century Gothic"/>
          <w:b/>
          <w:bCs/>
          <w:sz w:val="36"/>
          <w:szCs w:val="36"/>
        </w:rPr>
        <w:lastRenderedPageBreak/>
        <w:t>Mpox Educational Video or Audio Script</w:t>
      </w:r>
    </w:p>
    <w:p w14:paraId="55CB71EE" w14:textId="77777777" w:rsidR="00EB11B4" w:rsidRPr="00395323" w:rsidRDefault="00EB11B4" w:rsidP="00EB11B4">
      <w:pPr>
        <w:rPr>
          <w:rFonts w:ascii="Century Gothic" w:hAnsi="Century Gothic"/>
          <w:b/>
          <w:bCs/>
          <w:color w:val="349D96"/>
          <w:sz w:val="28"/>
          <w:szCs w:val="28"/>
        </w:rPr>
      </w:pPr>
      <w:r w:rsidRPr="00395323">
        <w:rPr>
          <w:rFonts w:ascii="Century Gothic" w:hAnsi="Century Gothic"/>
          <w:b/>
          <w:bCs/>
          <w:color w:val="349D96"/>
          <w:sz w:val="28"/>
          <w:szCs w:val="28"/>
        </w:rPr>
        <w:t>How to use this script template</w:t>
      </w:r>
    </w:p>
    <w:p w14:paraId="78DE9AAA" w14:textId="77777777" w:rsidR="00EB11B4" w:rsidRPr="009A5703" w:rsidRDefault="00EB11B4" w:rsidP="00EB11B4">
      <w:pPr>
        <w:rPr>
          <w:rFonts w:cstheme="minorHAnsi"/>
          <w:sz w:val="24"/>
          <w:szCs w:val="24"/>
        </w:rPr>
      </w:pPr>
      <w:r w:rsidRPr="009A5703">
        <w:rPr>
          <w:rFonts w:cstheme="minorHAnsi"/>
          <w:sz w:val="24"/>
          <w:szCs w:val="24"/>
        </w:rPr>
        <w:t xml:space="preserve">This script content addresses several topics related to </w:t>
      </w:r>
      <w:r>
        <w:rPr>
          <w:rFonts w:cstheme="minorHAnsi"/>
          <w:sz w:val="24"/>
          <w:szCs w:val="24"/>
        </w:rPr>
        <w:t>mpox, previously known as monkeypox.</w:t>
      </w:r>
      <w:r w:rsidRPr="009A5703">
        <w:rPr>
          <w:rFonts w:cstheme="minorHAnsi"/>
          <w:sz w:val="24"/>
          <w:szCs w:val="24"/>
        </w:rPr>
        <w:t xml:space="preserve"> You can use this script to create videos, webinars, trainings, radio shows or podcasts, or any other situation where you are sharing information verbally.</w:t>
      </w:r>
    </w:p>
    <w:p w14:paraId="0EE0587B" w14:textId="77777777" w:rsidR="00EB11B4" w:rsidRPr="009A5703" w:rsidRDefault="00EB11B4" w:rsidP="00EB11B4">
      <w:pPr>
        <w:rPr>
          <w:rFonts w:cstheme="minorHAnsi"/>
          <w:sz w:val="24"/>
          <w:szCs w:val="24"/>
        </w:rPr>
      </w:pPr>
      <w:r>
        <w:rPr>
          <w:rFonts w:cstheme="minorHAnsi"/>
          <w:sz w:val="24"/>
          <w:szCs w:val="24"/>
        </w:rPr>
        <w:t>This script is written for a brief and generally informative coverage of mpox and how it affects the communities disproportionately affected by mpox.</w:t>
      </w:r>
      <w:r w:rsidRPr="009A5703">
        <w:rPr>
          <w:rFonts w:cstheme="minorHAnsi"/>
          <w:sz w:val="24"/>
          <w:szCs w:val="24"/>
        </w:rPr>
        <w:t xml:space="preserve"> </w:t>
      </w:r>
      <w:r>
        <w:rPr>
          <w:rFonts w:cstheme="minorHAnsi"/>
          <w:sz w:val="24"/>
          <w:szCs w:val="24"/>
        </w:rPr>
        <w:t>Information for additional topics is listed and linked at the bottom of this document. Use those links if you want to go deeper into another topic and add more to your video. The links take you to the DOH mpox webpage. We update that page as we learn more about the outbreak, so you’ll always have the most up-to-date information.</w:t>
      </w:r>
    </w:p>
    <w:p w14:paraId="4FAF2FBD" w14:textId="77777777" w:rsidR="00EB11B4" w:rsidRPr="009A5703" w:rsidRDefault="00EB11B4" w:rsidP="00EB11B4">
      <w:pPr>
        <w:rPr>
          <w:rFonts w:cstheme="minorHAnsi"/>
          <w:sz w:val="24"/>
          <w:szCs w:val="24"/>
        </w:rPr>
      </w:pPr>
      <w:r w:rsidRPr="009A5703">
        <w:rPr>
          <w:rFonts w:cstheme="minorHAnsi"/>
          <w:sz w:val="24"/>
          <w:szCs w:val="24"/>
        </w:rPr>
        <w:t xml:space="preserve">If you create a video, we suggest keeping it under three minutes so people can easily watch and remember what they learned. You do not need to use all the content in one video. If you would like to use </w:t>
      </w:r>
      <w:proofErr w:type="gramStart"/>
      <w:r w:rsidRPr="009A5703">
        <w:rPr>
          <w:rFonts w:cstheme="minorHAnsi"/>
          <w:sz w:val="24"/>
          <w:szCs w:val="24"/>
        </w:rPr>
        <w:t>all of</w:t>
      </w:r>
      <w:proofErr w:type="gramEnd"/>
      <w:r w:rsidRPr="009A5703">
        <w:rPr>
          <w:rFonts w:cstheme="minorHAnsi"/>
          <w:sz w:val="24"/>
          <w:szCs w:val="24"/>
        </w:rPr>
        <w:t xml:space="preserve"> the content, consider creating several short videos</w:t>
      </w:r>
      <w:r>
        <w:rPr>
          <w:rFonts w:cstheme="minorHAnsi"/>
          <w:sz w:val="24"/>
          <w:szCs w:val="24"/>
        </w:rPr>
        <w:t xml:space="preserve"> instead of one long video</w:t>
      </w:r>
      <w:r w:rsidRPr="009A5703">
        <w:rPr>
          <w:rFonts w:cstheme="minorHAnsi"/>
          <w:sz w:val="24"/>
          <w:szCs w:val="24"/>
        </w:rPr>
        <w:t>.</w:t>
      </w:r>
      <w:r>
        <w:rPr>
          <w:rFonts w:cstheme="minorHAnsi"/>
          <w:sz w:val="24"/>
          <w:szCs w:val="24"/>
        </w:rPr>
        <w:t xml:space="preserve"> If you are doing something longer, like a podcast, you may be able to use more content at once.</w:t>
      </w:r>
    </w:p>
    <w:p w14:paraId="0EC74353" w14:textId="77777777" w:rsidR="00EB11B4" w:rsidRDefault="00EB11B4" w:rsidP="00EB11B4">
      <w:pPr>
        <w:rPr>
          <w:rFonts w:cstheme="minorHAnsi"/>
          <w:sz w:val="24"/>
          <w:szCs w:val="24"/>
        </w:rPr>
      </w:pPr>
      <w:r w:rsidRPr="009A5703">
        <w:rPr>
          <w:rFonts w:cstheme="minorHAnsi"/>
          <w:sz w:val="24"/>
          <w:szCs w:val="24"/>
        </w:rPr>
        <w:t>The information in this script is accurate as of the date of publishing, but recommendations may change. Please confirm the information is correct before sharing.</w:t>
      </w:r>
    </w:p>
    <w:p w14:paraId="0D6E7C94" w14:textId="77777777" w:rsidR="00EB11B4" w:rsidRDefault="00EB11B4" w:rsidP="00EB11B4">
      <w:pPr>
        <w:rPr>
          <w:rFonts w:cstheme="minorHAnsi"/>
          <w:sz w:val="24"/>
          <w:szCs w:val="24"/>
        </w:rPr>
      </w:pPr>
    </w:p>
    <w:p w14:paraId="62AE00CC" w14:textId="77777777" w:rsidR="00EB11B4" w:rsidRPr="00395323" w:rsidRDefault="00EB11B4" w:rsidP="00EB11B4">
      <w:pPr>
        <w:rPr>
          <w:rFonts w:ascii="Century Gothic" w:eastAsia="Calibri" w:hAnsi="Century Gothic" w:cstheme="majorBidi"/>
          <w:b/>
          <w:bCs/>
          <w:color w:val="349D96"/>
          <w:sz w:val="28"/>
          <w:szCs w:val="28"/>
        </w:rPr>
      </w:pPr>
      <w:r w:rsidRPr="00395323">
        <w:rPr>
          <w:rFonts w:ascii="Century Gothic" w:eastAsia="Calibri" w:hAnsi="Century Gothic" w:cstheme="majorBidi"/>
          <w:b/>
          <w:bCs/>
          <w:color w:val="349D96"/>
          <w:sz w:val="28"/>
          <w:szCs w:val="28"/>
        </w:rPr>
        <w:t xml:space="preserve">Suggested </w:t>
      </w:r>
      <w:r>
        <w:rPr>
          <w:rFonts w:ascii="Century Gothic" w:eastAsia="Calibri" w:hAnsi="Century Gothic" w:cstheme="majorBidi"/>
          <w:b/>
          <w:bCs/>
          <w:color w:val="349D96"/>
          <w:sz w:val="28"/>
          <w:szCs w:val="28"/>
        </w:rPr>
        <w:t>P</w:t>
      </w:r>
      <w:r w:rsidRPr="00395323">
        <w:rPr>
          <w:rFonts w:ascii="Century Gothic" w:eastAsia="Calibri" w:hAnsi="Century Gothic" w:cstheme="majorBidi"/>
          <w:b/>
          <w:bCs/>
          <w:color w:val="349D96"/>
          <w:sz w:val="28"/>
          <w:szCs w:val="28"/>
        </w:rPr>
        <w:t xml:space="preserve">artner </w:t>
      </w:r>
      <w:r>
        <w:rPr>
          <w:rFonts w:ascii="Century Gothic" w:eastAsia="Calibri" w:hAnsi="Century Gothic" w:cstheme="majorBidi"/>
          <w:b/>
          <w:bCs/>
          <w:color w:val="349D96"/>
          <w:sz w:val="28"/>
          <w:szCs w:val="28"/>
        </w:rPr>
        <w:t>S</w:t>
      </w:r>
      <w:r w:rsidRPr="00395323">
        <w:rPr>
          <w:rFonts w:ascii="Century Gothic" w:eastAsia="Calibri" w:hAnsi="Century Gothic" w:cstheme="majorBidi"/>
          <w:b/>
          <w:bCs/>
          <w:color w:val="349D96"/>
          <w:sz w:val="28"/>
          <w:szCs w:val="28"/>
        </w:rPr>
        <w:t>cript:</w:t>
      </w:r>
    </w:p>
    <w:p w14:paraId="48617371" w14:textId="77777777" w:rsidR="00EB11B4" w:rsidRPr="002374CE" w:rsidRDefault="00EB11B4" w:rsidP="00EB11B4">
      <w:pPr>
        <w:pStyle w:val="ListParagraph"/>
        <w:ind w:left="0"/>
        <w:rPr>
          <w:rFonts w:cstheme="minorHAnsi"/>
          <w:i/>
          <w:iCs/>
          <w:sz w:val="24"/>
          <w:szCs w:val="24"/>
        </w:rPr>
      </w:pPr>
      <w:r w:rsidRPr="002374CE">
        <w:rPr>
          <w:rFonts w:cstheme="minorHAnsi"/>
          <w:i/>
          <w:iCs/>
          <w:sz w:val="24"/>
          <w:szCs w:val="24"/>
        </w:rPr>
        <w:t>[Personalized opening (10-15 seconds): introduce yourself, what organization you represent, and your role within</w:t>
      </w:r>
      <w:r>
        <w:rPr>
          <w:rFonts w:cstheme="minorHAnsi"/>
          <w:i/>
          <w:iCs/>
          <w:sz w:val="24"/>
          <w:szCs w:val="24"/>
        </w:rPr>
        <w:t xml:space="preserve"> your</w:t>
      </w:r>
      <w:r w:rsidRPr="002374CE">
        <w:rPr>
          <w:rFonts w:cstheme="minorHAnsi"/>
          <w:i/>
          <w:iCs/>
          <w:sz w:val="24"/>
          <w:szCs w:val="24"/>
        </w:rPr>
        <w:t xml:space="preserve"> organization or what community you are affiliated with and your role. Share why you are investing your time in putting together this video</w:t>
      </w:r>
      <w:r>
        <w:rPr>
          <w:rFonts w:cstheme="minorHAnsi"/>
          <w:i/>
          <w:iCs/>
          <w:sz w:val="24"/>
          <w:szCs w:val="24"/>
        </w:rPr>
        <w:t xml:space="preserve"> or other project.</w:t>
      </w:r>
      <w:r w:rsidRPr="002374CE">
        <w:rPr>
          <w:rFonts w:cstheme="minorHAnsi"/>
          <w:i/>
          <w:iCs/>
          <w:sz w:val="24"/>
          <w:szCs w:val="24"/>
        </w:rPr>
        <w:t>]</w:t>
      </w:r>
    </w:p>
    <w:p w14:paraId="5D968E04" w14:textId="77777777" w:rsidR="00EB11B4" w:rsidRDefault="00EB11B4" w:rsidP="00EB11B4">
      <w:pPr>
        <w:rPr>
          <w:rFonts w:cstheme="minorHAnsi"/>
          <w:sz w:val="24"/>
          <w:szCs w:val="24"/>
        </w:rPr>
      </w:pPr>
      <w:r w:rsidRPr="002374CE">
        <w:rPr>
          <w:rFonts w:cstheme="minorHAnsi"/>
          <w:sz w:val="24"/>
          <w:szCs w:val="24"/>
        </w:rPr>
        <w:t xml:space="preserve">There is a lot of information out there about </w:t>
      </w:r>
      <w:r>
        <w:rPr>
          <w:rFonts w:cstheme="minorHAnsi"/>
          <w:sz w:val="24"/>
          <w:szCs w:val="24"/>
        </w:rPr>
        <w:t>mpox, previously called monkeypox.</w:t>
      </w:r>
      <w:r w:rsidRPr="002374CE">
        <w:rPr>
          <w:rFonts w:cstheme="minorHAnsi"/>
          <w:sz w:val="24"/>
          <w:szCs w:val="24"/>
        </w:rPr>
        <w:t xml:space="preserve"> It</w:t>
      </w:r>
      <w:r>
        <w:rPr>
          <w:rFonts w:cstheme="minorHAnsi"/>
          <w:sz w:val="24"/>
          <w:szCs w:val="24"/>
        </w:rPr>
        <w:t xml:space="preserve"> </w:t>
      </w:r>
      <w:r w:rsidRPr="002374CE">
        <w:rPr>
          <w:rFonts w:cstheme="minorHAnsi"/>
          <w:sz w:val="24"/>
          <w:szCs w:val="24"/>
        </w:rPr>
        <w:t xml:space="preserve">can be overwhelming trying to make sense of </w:t>
      </w:r>
      <w:r>
        <w:rPr>
          <w:rFonts w:cstheme="minorHAnsi"/>
          <w:sz w:val="24"/>
          <w:szCs w:val="24"/>
        </w:rPr>
        <w:t xml:space="preserve">new information being shared. </w:t>
      </w:r>
      <w:r w:rsidRPr="00AE147A">
        <w:rPr>
          <w:rFonts w:cstheme="minorHAnsi"/>
          <w:sz w:val="24"/>
          <w:szCs w:val="24"/>
        </w:rPr>
        <w:t>The information I will</w:t>
      </w:r>
      <w:r>
        <w:rPr>
          <w:rFonts w:cstheme="minorHAnsi"/>
          <w:sz w:val="24"/>
          <w:szCs w:val="24"/>
        </w:rPr>
        <w:t xml:space="preserve"> </w:t>
      </w:r>
      <w:r w:rsidRPr="00AE147A">
        <w:rPr>
          <w:rFonts w:cstheme="minorHAnsi"/>
          <w:sz w:val="24"/>
          <w:szCs w:val="24"/>
        </w:rPr>
        <w:t>share today comes from the Washington State Department of Health.</w:t>
      </w:r>
      <w:r>
        <w:rPr>
          <w:rFonts w:cstheme="minorHAnsi"/>
          <w:sz w:val="24"/>
          <w:szCs w:val="24"/>
        </w:rPr>
        <w:t xml:space="preserve"> </w:t>
      </w:r>
    </w:p>
    <w:p w14:paraId="73D312BB" w14:textId="77777777" w:rsidR="00EB11B4" w:rsidRDefault="00EB11B4" w:rsidP="00EB11B4">
      <w:pPr>
        <w:rPr>
          <w:rFonts w:cstheme="minorHAnsi"/>
          <w:sz w:val="24"/>
          <w:szCs w:val="24"/>
        </w:rPr>
      </w:pPr>
      <w:r>
        <w:rPr>
          <w:rFonts w:cstheme="minorHAnsi"/>
          <w:sz w:val="24"/>
          <w:szCs w:val="24"/>
        </w:rPr>
        <w:t xml:space="preserve">Mpox </w:t>
      </w:r>
      <w:r w:rsidRPr="00E144E4">
        <w:rPr>
          <w:rFonts w:cstheme="minorHAnsi"/>
          <w:sz w:val="24"/>
          <w:szCs w:val="24"/>
        </w:rPr>
        <w:t xml:space="preserve">is a disease </w:t>
      </w:r>
      <w:r>
        <w:rPr>
          <w:rFonts w:cstheme="minorHAnsi"/>
          <w:sz w:val="24"/>
          <w:szCs w:val="24"/>
        </w:rPr>
        <w:t xml:space="preserve">caused by a virus. The infection </w:t>
      </w:r>
      <w:r w:rsidRPr="00E144E4">
        <w:rPr>
          <w:rFonts w:cstheme="minorHAnsi"/>
          <w:sz w:val="24"/>
          <w:szCs w:val="24"/>
        </w:rPr>
        <w:t xml:space="preserve">can cause </w:t>
      </w:r>
      <w:r>
        <w:rPr>
          <w:rFonts w:cstheme="minorHAnsi"/>
          <w:sz w:val="24"/>
          <w:szCs w:val="24"/>
        </w:rPr>
        <w:t>a rash, fever, headache, and other symptoms that may last for two to four weeks</w:t>
      </w:r>
      <w:r w:rsidRPr="00E144E4">
        <w:rPr>
          <w:rFonts w:cstheme="minorHAnsi"/>
          <w:sz w:val="24"/>
          <w:szCs w:val="24"/>
        </w:rPr>
        <w:t xml:space="preserve">. </w:t>
      </w:r>
      <w:r>
        <w:rPr>
          <w:rFonts w:cstheme="minorHAnsi"/>
          <w:sz w:val="24"/>
          <w:szCs w:val="24"/>
        </w:rPr>
        <w:t xml:space="preserve">The rash can look like pimples, blisters, or scabs. </w:t>
      </w:r>
      <w:r w:rsidRPr="00D5696B">
        <w:rPr>
          <w:rFonts w:cstheme="minorHAnsi"/>
          <w:sz w:val="24"/>
          <w:szCs w:val="24"/>
        </w:rPr>
        <w:t xml:space="preserve">Most people recover </w:t>
      </w:r>
      <w:r>
        <w:rPr>
          <w:rFonts w:cstheme="minorHAnsi"/>
          <w:sz w:val="24"/>
          <w:szCs w:val="24"/>
        </w:rPr>
        <w:t>in a few weeks</w:t>
      </w:r>
      <w:r w:rsidRPr="00D5696B">
        <w:rPr>
          <w:rFonts w:cstheme="minorHAnsi"/>
          <w:sz w:val="24"/>
          <w:szCs w:val="24"/>
        </w:rPr>
        <w:t>, but the disease can be serious, especially for immunocompromised people, children, and pregnant people.</w:t>
      </w:r>
    </w:p>
    <w:p w14:paraId="038283A0" w14:textId="77777777" w:rsidR="00EB11B4" w:rsidRDefault="00EB11B4" w:rsidP="00EB11B4">
      <w:pPr>
        <w:rPr>
          <w:rFonts w:cstheme="minorHAnsi"/>
          <w:sz w:val="24"/>
          <w:szCs w:val="24"/>
        </w:rPr>
      </w:pPr>
      <w:r>
        <w:rPr>
          <w:rFonts w:cstheme="minorHAnsi"/>
          <w:sz w:val="24"/>
          <w:szCs w:val="24"/>
        </w:rPr>
        <w:t>A</w:t>
      </w:r>
      <w:r w:rsidRPr="00E83DB1">
        <w:rPr>
          <w:rFonts w:cstheme="minorHAnsi"/>
          <w:sz w:val="24"/>
          <w:szCs w:val="24"/>
        </w:rPr>
        <w:t>nyone can get it, regardless of</w:t>
      </w:r>
      <w:r>
        <w:rPr>
          <w:rFonts w:cstheme="minorHAnsi"/>
          <w:sz w:val="24"/>
          <w:szCs w:val="24"/>
        </w:rPr>
        <w:t xml:space="preserve"> one’s </w:t>
      </w:r>
      <w:r w:rsidRPr="00E83DB1">
        <w:rPr>
          <w:rFonts w:cstheme="minorHAnsi"/>
          <w:sz w:val="24"/>
          <w:szCs w:val="24"/>
        </w:rPr>
        <w:t>sexual orientation or gender identity.</w:t>
      </w:r>
      <w:r>
        <w:rPr>
          <w:rFonts w:cstheme="minorHAnsi"/>
          <w:sz w:val="24"/>
          <w:szCs w:val="24"/>
        </w:rPr>
        <w:t xml:space="preserve"> Both adults and kids can get it.</w:t>
      </w:r>
    </w:p>
    <w:p w14:paraId="410055FC" w14:textId="77777777" w:rsidR="00EB11B4" w:rsidRDefault="00EB11B4" w:rsidP="00EB11B4">
      <w:pPr>
        <w:rPr>
          <w:rFonts w:cstheme="minorHAnsi"/>
          <w:sz w:val="24"/>
          <w:szCs w:val="24"/>
        </w:rPr>
      </w:pPr>
      <w:r>
        <w:rPr>
          <w:rFonts w:cstheme="minorHAnsi"/>
          <w:sz w:val="24"/>
          <w:szCs w:val="24"/>
        </w:rPr>
        <w:t>Mpox</w:t>
      </w:r>
      <w:r w:rsidRPr="00E144E4">
        <w:rPr>
          <w:rFonts w:cstheme="minorHAnsi"/>
          <w:sz w:val="24"/>
          <w:szCs w:val="24"/>
        </w:rPr>
        <w:t xml:space="preserve"> can spread </w:t>
      </w:r>
      <w:r>
        <w:rPr>
          <w:rFonts w:cstheme="minorHAnsi"/>
          <w:sz w:val="24"/>
          <w:szCs w:val="24"/>
        </w:rPr>
        <w:t>by</w:t>
      </w:r>
      <w:r w:rsidRPr="00E144E4">
        <w:rPr>
          <w:rFonts w:cstheme="minorHAnsi"/>
          <w:sz w:val="24"/>
          <w:szCs w:val="24"/>
        </w:rPr>
        <w:t xml:space="preserve"> skin-to-skin</w:t>
      </w:r>
      <w:r>
        <w:rPr>
          <w:rFonts w:cstheme="minorHAnsi"/>
          <w:sz w:val="24"/>
          <w:szCs w:val="24"/>
        </w:rPr>
        <w:t xml:space="preserve">, </w:t>
      </w:r>
      <w:proofErr w:type="gramStart"/>
      <w:r>
        <w:rPr>
          <w:rFonts w:cstheme="minorHAnsi"/>
          <w:sz w:val="24"/>
          <w:szCs w:val="24"/>
        </w:rPr>
        <w:t>mouth-to-mouth</w:t>
      </w:r>
      <w:proofErr w:type="gramEnd"/>
      <w:r>
        <w:rPr>
          <w:rFonts w:cstheme="minorHAnsi"/>
          <w:sz w:val="24"/>
          <w:szCs w:val="24"/>
        </w:rPr>
        <w:t xml:space="preserve"> and mouth-to-skin</w:t>
      </w:r>
      <w:r w:rsidRPr="00E144E4">
        <w:rPr>
          <w:rFonts w:cstheme="minorHAnsi"/>
          <w:sz w:val="24"/>
          <w:szCs w:val="24"/>
        </w:rPr>
        <w:t xml:space="preserve"> contact</w:t>
      </w:r>
      <w:r>
        <w:rPr>
          <w:rFonts w:cstheme="minorHAnsi"/>
          <w:sz w:val="24"/>
          <w:szCs w:val="24"/>
        </w:rPr>
        <w:t>. This includes sexual and non-sexual contact. Anyone</w:t>
      </w:r>
      <w:r w:rsidRPr="00863DA7">
        <w:rPr>
          <w:rFonts w:cstheme="minorHAnsi"/>
          <w:sz w:val="24"/>
          <w:szCs w:val="24"/>
        </w:rPr>
        <w:t xml:space="preserve"> who is</w:t>
      </w:r>
      <w:r>
        <w:rPr>
          <w:rFonts w:cstheme="minorHAnsi"/>
          <w:sz w:val="24"/>
          <w:szCs w:val="24"/>
        </w:rPr>
        <w:t xml:space="preserve"> or has a partner who is</w:t>
      </w:r>
      <w:r w:rsidRPr="00863DA7">
        <w:rPr>
          <w:rFonts w:cstheme="minorHAnsi"/>
          <w:sz w:val="24"/>
          <w:szCs w:val="24"/>
        </w:rPr>
        <w:t xml:space="preserve"> sexually active with multiple partners can be at </w:t>
      </w:r>
      <w:r>
        <w:rPr>
          <w:rFonts w:cstheme="minorHAnsi"/>
          <w:sz w:val="24"/>
          <w:szCs w:val="24"/>
        </w:rPr>
        <w:t xml:space="preserve">an even higher </w:t>
      </w:r>
      <w:r w:rsidRPr="00863DA7">
        <w:rPr>
          <w:rFonts w:cstheme="minorHAnsi"/>
          <w:sz w:val="24"/>
          <w:szCs w:val="24"/>
        </w:rPr>
        <w:t>risk for being exposed to mpox.</w:t>
      </w:r>
      <w:r>
        <w:rPr>
          <w:rFonts w:cstheme="minorHAnsi"/>
          <w:sz w:val="24"/>
          <w:szCs w:val="24"/>
        </w:rPr>
        <w:t xml:space="preserve"> It can also be spread </w:t>
      </w:r>
      <w:r>
        <w:rPr>
          <w:rFonts w:cstheme="minorHAnsi"/>
          <w:sz w:val="24"/>
          <w:szCs w:val="24"/>
        </w:rPr>
        <w:lastRenderedPageBreak/>
        <w:t xml:space="preserve">through </w:t>
      </w:r>
      <w:r w:rsidRPr="00751DC8">
        <w:rPr>
          <w:rFonts w:cstheme="minorHAnsi"/>
          <w:sz w:val="24"/>
          <w:szCs w:val="24"/>
        </w:rPr>
        <w:t xml:space="preserve">contact with virus-contaminated objects </w:t>
      </w:r>
      <w:r>
        <w:rPr>
          <w:rFonts w:cstheme="minorHAnsi"/>
          <w:sz w:val="24"/>
          <w:szCs w:val="24"/>
        </w:rPr>
        <w:t>or infected animals. For example, it can be spread through hugging or sharing clothes with a person who is infected.</w:t>
      </w:r>
    </w:p>
    <w:p w14:paraId="44EF7B9D" w14:textId="77777777" w:rsidR="00EB11B4" w:rsidRDefault="00EB11B4" w:rsidP="00EB11B4">
      <w:pPr>
        <w:rPr>
          <w:rFonts w:cstheme="minorHAnsi"/>
          <w:sz w:val="24"/>
          <w:szCs w:val="24"/>
        </w:rPr>
      </w:pPr>
      <w:r w:rsidRPr="00835498">
        <w:rPr>
          <w:rFonts w:cstheme="minorHAnsi"/>
          <w:sz w:val="24"/>
          <w:szCs w:val="24"/>
        </w:rPr>
        <w:t>We encourage anyone who has a</w:t>
      </w:r>
      <w:r>
        <w:rPr>
          <w:rFonts w:cstheme="minorHAnsi"/>
          <w:sz w:val="24"/>
          <w:szCs w:val="24"/>
        </w:rPr>
        <w:t>n unusual</w:t>
      </w:r>
      <w:r w:rsidRPr="00835498">
        <w:rPr>
          <w:rFonts w:cstheme="minorHAnsi"/>
          <w:sz w:val="24"/>
          <w:szCs w:val="24"/>
        </w:rPr>
        <w:t xml:space="preserve"> rash and thinks they may</w:t>
      </w:r>
      <w:r>
        <w:rPr>
          <w:rFonts w:cstheme="minorHAnsi"/>
          <w:sz w:val="24"/>
          <w:szCs w:val="24"/>
        </w:rPr>
        <w:t xml:space="preserve"> have</w:t>
      </w:r>
      <w:r w:rsidRPr="00835498">
        <w:rPr>
          <w:rFonts w:cstheme="minorHAnsi"/>
          <w:sz w:val="24"/>
          <w:szCs w:val="24"/>
        </w:rPr>
        <w:t xml:space="preserve"> </w:t>
      </w:r>
      <w:r>
        <w:rPr>
          <w:rFonts w:cstheme="minorHAnsi"/>
          <w:sz w:val="24"/>
          <w:szCs w:val="24"/>
        </w:rPr>
        <w:t xml:space="preserve">mpox </w:t>
      </w:r>
      <w:r w:rsidRPr="00835498">
        <w:rPr>
          <w:rFonts w:cstheme="minorHAnsi"/>
          <w:sz w:val="24"/>
          <w:szCs w:val="24"/>
        </w:rPr>
        <w:t>to talk to a medical provider and find out if they should be tested</w:t>
      </w:r>
      <w:r>
        <w:rPr>
          <w:rFonts w:cstheme="minorHAnsi"/>
          <w:sz w:val="24"/>
          <w:szCs w:val="24"/>
        </w:rPr>
        <w:t xml:space="preserve"> even if they have been fully vaccinated.</w:t>
      </w:r>
    </w:p>
    <w:p w14:paraId="3266126C" w14:textId="77777777" w:rsidR="00EB11B4" w:rsidRDefault="00EB11B4" w:rsidP="00EB11B4">
      <w:pPr>
        <w:rPr>
          <w:rFonts w:cstheme="minorHAnsi"/>
          <w:sz w:val="24"/>
          <w:szCs w:val="24"/>
        </w:rPr>
      </w:pPr>
      <w:r>
        <w:rPr>
          <w:rFonts w:cstheme="minorHAnsi"/>
          <w:sz w:val="24"/>
          <w:szCs w:val="24"/>
        </w:rPr>
        <w:t>Mpox vaccines</w:t>
      </w:r>
      <w:r w:rsidRPr="007B3893">
        <w:rPr>
          <w:rFonts w:cstheme="minorHAnsi"/>
          <w:sz w:val="24"/>
          <w:szCs w:val="24"/>
        </w:rPr>
        <w:t xml:space="preserve"> </w:t>
      </w:r>
      <w:r>
        <w:rPr>
          <w:rFonts w:cstheme="minorHAnsi"/>
          <w:sz w:val="24"/>
          <w:szCs w:val="24"/>
        </w:rPr>
        <w:t>are</w:t>
      </w:r>
      <w:r w:rsidRPr="007B3893">
        <w:rPr>
          <w:rFonts w:cstheme="minorHAnsi"/>
          <w:sz w:val="24"/>
          <w:szCs w:val="24"/>
        </w:rPr>
        <w:t xml:space="preserve"> </w:t>
      </w:r>
      <w:r>
        <w:rPr>
          <w:rFonts w:cstheme="minorHAnsi"/>
          <w:sz w:val="24"/>
          <w:szCs w:val="24"/>
        </w:rPr>
        <w:t xml:space="preserve">available. Anyone who is at an </w:t>
      </w:r>
      <w:r w:rsidRPr="00E90BEB">
        <w:rPr>
          <w:rFonts w:cstheme="minorHAnsi"/>
          <w:sz w:val="24"/>
          <w:szCs w:val="24"/>
        </w:rPr>
        <w:t>increased risk of infection</w:t>
      </w:r>
      <w:r>
        <w:rPr>
          <w:rFonts w:cstheme="minorHAnsi"/>
          <w:sz w:val="24"/>
          <w:szCs w:val="24"/>
        </w:rPr>
        <w:t xml:space="preserve"> or may </w:t>
      </w:r>
      <w:r w:rsidRPr="00835498">
        <w:rPr>
          <w:rFonts w:cstheme="minorHAnsi"/>
          <w:sz w:val="24"/>
          <w:szCs w:val="24"/>
        </w:rPr>
        <w:t xml:space="preserve">have had close, skin-to-skin contact with someone who could have </w:t>
      </w:r>
      <w:r>
        <w:rPr>
          <w:rFonts w:cstheme="minorHAnsi"/>
          <w:sz w:val="24"/>
          <w:szCs w:val="24"/>
        </w:rPr>
        <w:t>mpox</w:t>
      </w:r>
      <w:r w:rsidRPr="00835498">
        <w:rPr>
          <w:rFonts w:cstheme="minorHAnsi"/>
          <w:sz w:val="24"/>
          <w:szCs w:val="24"/>
        </w:rPr>
        <w:t xml:space="preserve"> in the last 21 days</w:t>
      </w:r>
      <w:r>
        <w:rPr>
          <w:rFonts w:cstheme="minorHAnsi"/>
          <w:sz w:val="24"/>
          <w:szCs w:val="24"/>
        </w:rPr>
        <w:t xml:space="preserve"> should talk to a health care provider and find out if they are eligible for vaccination. Vaccination can prevent or lessen the severity of mpox if given within four days of exposure.</w:t>
      </w:r>
    </w:p>
    <w:p w14:paraId="10DD91A7" w14:textId="77777777" w:rsidR="00EB11B4" w:rsidRDefault="00EB11B4" w:rsidP="00EB11B4">
      <w:pPr>
        <w:rPr>
          <w:rFonts w:cstheme="minorHAnsi"/>
          <w:sz w:val="24"/>
          <w:szCs w:val="24"/>
        </w:rPr>
      </w:pPr>
      <w:r>
        <w:rPr>
          <w:rFonts w:cstheme="minorHAnsi"/>
          <w:sz w:val="24"/>
          <w:szCs w:val="24"/>
        </w:rPr>
        <w:t xml:space="preserve">For updated information on mpox, visit the Washington State Department of Health website at </w:t>
      </w:r>
      <w:hyperlink r:id="rId33" w:history="1">
        <w:r w:rsidRPr="00AE3951">
          <w:rPr>
            <w:rStyle w:val="Hyperlink"/>
            <w:rFonts w:cstheme="minorHAnsi"/>
            <w:sz w:val="24"/>
            <w:szCs w:val="24"/>
          </w:rPr>
          <w:t>www.doh.wa.gov/mpox</w:t>
        </w:r>
      </w:hyperlink>
      <w:r>
        <w:rPr>
          <w:rFonts w:cstheme="minorHAnsi"/>
          <w:sz w:val="24"/>
          <w:szCs w:val="24"/>
        </w:rPr>
        <w:t xml:space="preserve">.  </w:t>
      </w:r>
    </w:p>
    <w:p w14:paraId="1F297409" w14:textId="77777777" w:rsidR="00EB11B4" w:rsidRDefault="00EB11B4" w:rsidP="00EB11B4">
      <w:pPr>
        <w:rPr>
          <w:rFonts w:ascii="Century Gothic" w:eastAsia="Times New Roman" w:hAnsi="Century Gothic"/>
          <w:b/>
          <w:bCs/>
          <w:color w:val="000000"/>
          <w:sz w:val="24"/>
          <w:szCs w:val="24"/>
        </w:rPr>
      </w:pPr>
    </w:p>
    <w:p w14:paraId="145531DF" w14:textId="77777777" w:rsidR="00EB11B4" w:rsidRPr="00395323" w:rsidRDefault="00EB11B4" w:rsidP="00EB11B4">
      <w:pPr>
        <w:rPr>
          <w:rFonts w:ascii="Century Gothic" w:eastAsia="Times New Roman" w:hAnsi="Century Gothic"/>
          <w:b/>
          <w:bCs/>
          <w:color w:val="349D96"/>
          <w:sz w:val="24"/>
          <w:szCs w:val="24"/>
        </w:rPr>
      </w:pPr>
      <w:r w:rsidRPr="00395323">
        <w:rPr>
          <w:rFonts w:ascii="Century Gothic" w:eastAsia="Times New Roman" w:hAnsi="Century Gothic"/>
          <w:b/>
          <w:bCs/>
          <w:color w:val="349D96"/>
          <w:sz w:val="24"/>
          <w:szCs w:val="24"/>
        </w:rPr>
        <w:t>Use the linked information if you want to address:</w:t>
      </w:r>
    </w:p>
    <w:p w14:paraId="2366FF1F" w14:textId="77777777" w:rsidR="00EB11B4" w:rsidRPr="000A14A4" w:rsidRDefault="007A61F6" w:rsidP="00EB11B4">
      <w:pPr>
        <w:pStyle w:val="ListParagraph"/>
        <w:numPr>
          <w:ilvl w:val="0"/>
          <w:numId w:val="13"/>
        </w:numPr>
        <w:rPr>
          <w:rFonts w:cstheme="minorHAnsi"/>
          <w:sz w:val="24"/>
          <w:szCs w:val="24"/>
        </w:rPr>
      </w:pPr>
      <w:hyperlink r:id="rId34" w:anchor="HowisMPVSpread" w:history="1">
        <w:r w:rsidR="00EB11B4" w:rsidRPr="000A14A4">
          <w:rPr>
            <w:rStyle w:val="Hyperlink"/>
            <w:rFonts w:cstheme="minorHAnsi"/>
            <w:sz w:val="24"/>
            <w:szCs w:val="24"/>
          </w:rPr>
          <w:t xml:space="preserve">How </w:t>
        </w:r>
        <w:r w:rsidR="00EB11B4">
          <w:rPr>
            <w:rStyle w:val="Hyperlink"/>
            <w:rFonts w:cstheme="minorHAnsi"/>
            <w:sz w:val="24"/>
            <w:szCs w:val="24"/>
          </w:rPr>
          <w:t>mpox</w:t>
        </w:r>
        <w:r w:rsidR="00EB11B4" w:rsidRPr="000A14A4">
          <w:rPr>
            <w:rStyle w:val="Hyperlink"/>
            <w:rFonts w:cstheme="minorHAnsi"/>
            <w:sz w:val="24"/>
            <w:szCs w:val="24"/>
          </w:rPr>
          <w:t xml:space="preserve"> is spread</w:t>
        </w:r>
      </w:hyperlink>
    </w:p>
    <w:p w14:paraId="41560A33" w14:textId="77777777" w:rsidR="00EB11B4" w:rsidRPr="000A14A4" w:rsidRDefault="007A61F6" w:rsidP="00EB11B4">
      <w:pPr>
        <w:pStyle w:val="ListParagraph"/>
        <w:numPr>
          <w:ilvl w:val="0"/>
          <w:numId w:val="13"/>
        </w:numPr>
        <w:rPr>
          <w:rFonts w:cstheme="minorHAnsi"/>
          <w:sz w:val="24"/>
          <w:szCs w:val="24"/>
        </w:rPr>
      </w:pPr>
      <w:hyperlink r:id="rId35" w:anchor="prevention" w:history="1">
        <w:r w:rsidR="00EB11B4" w:rsidRPr="00620562">
          <w:rPr>
            <w:rStyle w:val="Hyperlink"/>
            <w:rFonts w:cstheme="minorHAnsi"/>
            <w:sz w:val="24"/>
            <w:szCs w:val="24"/>
          </w:rPr>
          <w:t>Prevention of mpox</w:t>
        </w:r>
      </w:hyperlink>
    </w:p>
    <w:p w14:paraId="1CD21A60" w14:textId="77777777" w:rsidR="00EB11B4" w:rsidRPr="000A14A4" w:rsidRDefault="007A61F6" w:rsidP="00EB11B4">
      <w:pPr>
        <w:pStyle w:val="ListParagraph"/>
        <w:numPr>
          <w:ilvl w:val="0"/>
          <w:numId w:val="13"/>
        </w:numPr>
        <w:rPr>
          <w:rFonts w:cstheme="minorHAnsi"/>
          <w:sz w:val="24"/>
          <w:szCs w:val="24"/>
        </w:rPr>
      </w:pPr>
      <w:hyperlink r:id="rId36" w:anchor="About" w:history="1">
        <w:r w:rsidR="00EB11B4" w:rsidRPr="000A14A4">
          <w:rPr>
            <w:rStyle w:val="Hyperlink"/>
            <w:rFonts w:cstheme="minorHAnsi"/>
            <w:sz w:val="24"/>
            <w:szCs w:val="24"/>
          </w:rPr>
          <w:t xml:space="preserve">What to do if you have been exposed to </w:t>
        </w:r>
        <w:r w:rsidR="00EB11B4">
          <w:rPr>
            <w:rStyle w:val="Hyperlink"/>
            <w:rFonts w:cstheme="minorHAnsi"/>
            <w:sz w:val="24"/>
            <w:szCs w:val="24"/>
          </w:rPr>
          <w:t>mpox</w:t>
        </w:r>
      </w:hyperlink>
    </w:p>
    <w:p w14:paraId="434A922B" w14:textId="77777777" w:rsidR="00EB11B4" w:rsidRPr="00785D82" w:rsidRDefault="00EB11B4" w:rsidP="00EB11B4">
      <w:pPr>
        <w:pStyle w:val="ListParagraph"/>
        <w:numPr>
          <w:ilvl w:val="0"/>
          <w:numId w:val="13"/>
        </w:numPr>
        <w:rPr>
          <w:rStyle w:val="Hyperlink"/>
          <w:rFonts w:cstheme="minorHAnsi"/>
          <w:sz w:val="24"/>
          <w:szCs w:val="24"/>
        </w:rPr>
      </w:pPr>
      <w:r>
        <w:rPr>
          <w:rFonts w:cstheme="minorHAnsi"/>
          <w:sz w:val="24"/>
          <w:szCs w:val="24"/>
        </w:rPr>
        <w:fldChar w:fldCharType="begin"/>
      </w:r>
      <w:r>
        <w:rPr>
          <w:rFonts w:cstheme="minorHAnsi"/>
          <w:sz w:val="24"/>
          <w:szCs w:val="24"/>
        </w:rPr>
        <w:instrText>HYPERLINK "https://doh.wa.gov/you-and-your-family/illness-and-disease-z/mpox/frequently-asked-questions" \l "Testing"</w:instrText>
      </w:r>
      <w:r>
        <w:rPr>
          <w:rFonts w:cstheme="minorHAnsi"/>
          <w:sz w:val="24"/>
          <w:szCs w:val="24"/>
        </w:rPr>
      </w:r>
      <w:r>
        <w:rPr>
          <w:rFonts w:cstheme="minorHAnsi"/>
          <w:sz w:val="24"/>
          <w:szCs w:val="24"/>
        </w:rPr>
        <w:fldChar w:fldCharType="separate"/>
      </w:r>
      <w:r w:rsidRPr="00785D82">
        <w:rPr>
          <w:rStyle w:val="Hyperlink"/>
          <w:rFonts w:cstheme="minorHAnsi"/>
          <w:sz w:val="24"/>
          <w:szCs w:val="24"/>
        </w:rPr>
        <w:t xml:space="preserve">How to get tested for </w:t>
      </w:r>
      <w:proofErr w:type="gramStart"/>
      <w:r w:rsidRPr="00785D82">
        <w:rPr>
          <w:rStyle w:val="Hyperlink"/>
          <w:rFonts w:cstheme="minorHAnsi"/>
          <w:sz w:val="24"/>
          <w:szCs w:val="24"/>
        </w:rPr>
        <w:t>mpox</w:t>
      </w:r>
      <w:proofErr w:type="gramEnd"/>
    </w:p>
    <w:p w14:paraId="1ED6456E" w14:textId="77777777" w:rsidR="00EB11B4" w:rsidRPr="000A14A4" w:rsidRDefault="00EB11B4" w:rsidP="00EB11B4">
      <w:pPr>
        <w:pStyle w:val="ListParagraph"/>
        <w:numPr>
          <w:ilvl w:val="0"/>
          <w:numId w:val="13"/>
        </w:numPr>
        <w:rPr>
          <w:rFonts w:cstheme="minorHAnsi"/>
          <w:sz w:val="24"/>
          <w:szCs w:val="24"/>
        </w:rPr>
      </w:pPr>
      <w:r>
        <w:rPr>
          <w:rFonts w:cstheme="minorHAnsi"/>
          <w:sz w:val="24"/>
          <w:szCs w:val="24"/>
        </w:rPr>
        <w:fldChar w:fldCharType="end"/>
      </w:r>
      <w:hyperlink r:id="rId37" w:anchor="/" w:history="1">
        <w:r w:rsidRPr="000A14A4">
          <w:rPr>
            <w:rStyle w:val="Hyperlink"/>
            <w:rFonts w:cstheme="minorHAnsi"/>
            <w:sz w:val="24"/>
            <w:szCs w:val="24"/>
          </w:rPr>
          <w:t xml:space="preserve">Where to get an </w:t>
        </w:r>
        <w:r>
          <w:rPr>
            <w:rStyle w:val="Hyperlink"/>
            <w:rFonts w:cstheme="minorHAnsi"/>
            <w:sz w:val="24"/>
            <w:szCs w:val="24"/>
          </w:rPr>
          <w:t>mpox</w:t>
        </w:r>
        <w:r w:rsidRPr="000A14A4">
          <w:rPr>
            <w:rStyle w:val="Hyperlink"/>
            <w:rFonts w:cstheme="minorHAnsi"/>
            <w:sz w:val="24"/>
            <w:szCs w:val="24"/>
          </w:rPr>
          <w:t xml:space="preserve"> vaccine</w:t>
        </w:r>
      </w:hyperlink>
    </w:p>
    <w:p w14:paraId="1D323D38" w14:textId="77777777" w:rsidR="00EB11B4" w:rsidRPr="000A14A4" w:rsidRDefault="007A61F6" w:rsidP="00EB11B4">
      <w:pPr>
        <w:pStyle w:val="ListParagraph"/>
        <w:numPr>
          <w:ilvl w:val="0"/>
          <w:numId w:val="13"/>
        </w:numPr>
        <w:rPr>
          <w:rFonts w:cstheme="minorHAnsi"/>
          <w:sz w:val="24"/>
          <w:szCs w:val="24"/>
        </w:rPr>
      </w:pPr>
      <w:hyperlink r:id="rId38" w:anchor="symptoms" w:history="1">
        <w:r w:rsidR="00EB11B4" w:rsidRPr="000A14A4">
          <w:rPr>
            <w:rStyle w:val="Hyperlink"/>
            <w:rFonts w:cstheme="minorHAnsi"/>
            <w:sz w:val="24"/>
            <w:szCs w:val="24"/>
          </w:rPr>
          <w:t xml:space="preserve">Symptoms of </w:t>
        </w:r>
        <w:r w:rsidR="00EB11B4">
          <w:rPr>
            <w:rStyle w:val="Hyperlink"/>
            <w:rFonts w:cstheme="minorHAnsi"/>
            <w:sz w:val="24"/>
            <w:szCs w:val="24"/>
          </w:rPr>
          <w:t>mpox</w:t>
        </w:r>
      </w:hyperlink>
    </w:p>
    <w:p w14:paraId="2B633FEC" w14:textId="77777777" w:rsidR="00EB11B4" w:rsidRPr="00D07D88" w:rsidRDefault="007A61F6" w:rsidP="00EB11B4">
      <w:pPr>
        <w:pStyle w:val="ListParagraph"/>
        <w:numPr>
          <w:ilvl w:val="0"/>
          <w:numId w:val="13"/>
        </w:numPr>
        <w:rPr>
          <w:rStyle w:val="Hyperlink"/>
          <w:rFonts w:cstheme="minorHAnsi"/>
          <w:sz w:val="24"/>
          <w:szCs w:val="24"/>
        </w:rPr>
      </w:pPr>
      <w:hyperlink r:id="rId39" w:anchor="Treatment" w:history="1">
        <w:r w:rsidR="00EB11B4" w:rsidRPr="000A14A4">
          <w:rPr>
            <w:rStyle w:val="Hyperlink"/>
            <w:rFonts w:cstheme="minorHAnsi"/>
            <w:sz w:val="24"/>
            <w:szCs w:val="24"/>
          </w:rPr>
          <w:t xml:space="preserve">What treatments (antivirals) are available for </w:t>
        </w:r>
        <w:r w:rsidR="00EB11B4">
          <w:rPr>
            <w:rStyle w:val="Hyperlink"/>
            <w:rFonts w:cstheme="minorHAnsi"/>
            <w:sz w:val="24"/>
            <w:szCs w:val="24"/>
          </w:rPr>
          <w:t>mpox</w:t>
        </w:r>
      </w:hyperlink>
    </w:p>
    <w:p w14:paraId="19980B84" w14:textId="77777777" w:rsidR="00EB11B4" w:rsidRPr="00D07D88" w:rsidRDefault="007A61F6" w:rsidP="00EB11B4">
      <w:pPr>
        <w:pStyle w:val="ListParagraph"/>
        <w:numPr>
          <w:ilvl w:val="0"/>
          <w:numId w:val="13"/>
        </w:numPr>
        <w:rPr>
          <w:rStyle w:val="Hyperlink"/>
          <w:rFonts w:cstheme="minorHAnsi"/>
          <w:sz w:val="24"/>
          <w:szCs w:val="24"/>
        </w:rPr>
      </w:pPr>
      <w:hyperlink r:id="rId40" w:history="1">
        <w:r w:rsidR="00EB11B4" w:rsidRPr="005A0EFF">
          <w:rPr>
            <w:rStyle w:val="Hyperlink"/>
            <w:rFonts w:cstheme="minorHAnsi"/>
            <w:sz w:val="24"/>
            <w:szCs w:val="24"/>
          </w:rPr>
          <w:t>Washington State Mpox Data</w:t>
        </w:r>
      </w:hyperlink>
    </w:p>
    <w:p w14:paraId="78FE8511" w14:textId="77777777" w:rsidR="00EB11B4" w:rsidRPr="000A14A4" w:rsidRDefault="007A61F6" w:rsidP="00EB11B4">
      <w:pPr>
        <w:pStyle w:val="ListParagraph"/>
        <w:numPr>
          <w:ilvl w:val="0"/>
          <w:numId w:val="13"/>
        </w:numPr>
        <w:rPr>
          <w:rFonts w:cstheme="minorHAnsi"/>
          <w:sz w:val="24"/>
          <w:szCs w:val="24"/>
        </w:rPr>
      </w:pPr>
      <w:hyperlink r:id="rId41" w:history="1">
        <w:r w:rsidR="00EB11B4" w:rsidRPr="005A0EFF">
          <w:rPr>
            <w:rStyle w:val="Hyperlink"/>
            <w:rFonts w:cstheme="minorHAnsi"/>
            <w:sz w:val="24"/>
            <w:szCs w:val="24"/>
          </w:rPr>
          <w:t>2022 Mpox Outbreak Information</w:t>
        </w:r>
      </w:hyperlink>
    </w:p>
    <w:p w14:paraId="6929E4EF" w14:textId="06722384" w:rsidR="00EB11B4" w:rsidRDefault="00EB11B4">
      <w:pPr>
        <w:rPr>
          <w:b/>
          <w:bCs/>
        </w:rPr>
      </w:pPr>
      <w:r>
        <w:rPr>
          <w:b/>
          <w:bCs/>
        </w:rPr>
        <w:br w:type="page"/>
      </w:r>
    </w:p>
    <w:p w14:paraId="38921848" w14:textId="77777777" w:rsidR="00EB11B4" w:rsidRPr="00EB11B4" w:rsidRDefault="00EB11B4" w:rsidP="00EB11B4">
      <w:pPr>
        <w:spacing w:after="120" w:line="271" w:lineRule="auto"/>
        <w:jc w:val="center"/>
        <w:outlineLvl w:val="0"/>
        <w:rPr>
          <w:rFonts w:ascii="Century Gothic" w:hAnsi="Century Gothic"/>
          <w:color w:val="000000" w:themeColor="text1"/>
          <w:sz w:val="60"/>
          <w:szCs w:val="60"/>
        </w:rPr>
      </w:pPr>
      <w:r w:rsidRPr="00EB11B4">
        <w:rPr>
          <w:rFonts w:ascii="Century Gothic" w:hAnsi="Century Gothic"/>
          <w:color w:val="000000" w:themeColor="text1"/>
          <w:sz w:val="60"/>
          <w:szCs w:val="60"/>
        </w:rPr>
        <w:lastRenderedPageBreak/>
        <w:t xml:space="preserve">Health Care Provider Communication Guide </w:t>
      </w:r>
      <w:r w:rsidRPr="00EB11B4">
        <w:rPr>
          <w:rFonts w:ascii="Century Gothic" w:hAnsi="Century Gothic"/>
          <w:color w:val="000000" w:themeColor="text1"/>
          <w:sz w:val="60"/>
          <w:szCs w:val="60"/>
        </w:rPr>
        <w:br/>
        <w:t>on Mpox</w:t>
      </w:r>
    </w:p>
    <w:p w14:paraId="57BA49C9" w14:textId="77777777" w:rsidR="00EB11B4" w:rsidRPr="00EB11B4" w:rsidRDefault="00EB11B4" w:rsidP="00EB11B4">
      <w:pPr>
        <w:spacing w:after="0"/>
        <w:rPr>
          <w:shd w:val="clear" w:color="auto" w:fill="FFFFFF"/>
        </w:rPr>
      </w:pPr>
    </w:p>
    <w:p w14:paraId="20AD96BD" w14:textId="77777777" w:rsidR="00EB11B4" w:rsidRPr="00EB11B4" w:rsidRDefault="00EB11B4" w:rsidP="00EB11B4">
      <w:pPr>
        <w:spacing w:after="120" w:line="271" w:lineRule="auto"/>
        <w:outlineLvl w:val="0"/>
        <w:rPr>
          <w:rFonts w:ascii="Century Gothic" w:hAnsi="Century Gothic"/>
          <w:b/>
          <w:bCs/>
          <w:color w:val="349D96"/>
          <w:sz w:val="36"/>
          <w:szCs w:val="36"/>
        </w:rPr>
      </w:pPr>
      <w:r w:rsidRPr="00EB11B4">
        <w:rPr>
          <w:rFonts w:ascii="Century Gothic" w:hAnsi="Century Gothic"/>
          <w:b/>
          <w:bCs/>
          <w:color w:val="349D96"/>
          <w:sz w:val="36"/>
          <w:szCs w:val="36"/>
        </w:rPr>
        <w:t>Avoiding Stigma</w:t>
      </w:r>
    </w:p>
    <w:p w14:paraId="3E7C87A8" w14:textId="77777777" w:rsidR="00EB11B4" w:rsidRPr="00EB11B4" w:rsidRDefault="00EB11B4" w:rsidP="00EB11B4">
      <w:r w:rsidRPr="00EB11B4">
        <w:rPr>
          <w:color w:val="282525"/>
          <w:shd w:val="clear" w:color="auto" w:fill="FFFFFF"/>
        </w:rPr>
        <w:t xml:space="preserve">Many individuals face several barriers when accessing and receiving medical care. </w:t>
      </w:r>
      <w:proofErr w:type="spellStart"/>
      <w:r w:rsidRPr="00EB11B4">
        <w:rPr>
          <w:color w:val="282525"/>
          <w:shd w:val="clear" w:color="auto" w:fill="FFFFFF"/>
        </w:rPr>
        <w:t>Self prejudice</w:t>
      </w:r>
      <w:proofErr w:type="spellEnd"/>
      <w:r w:rsidRPr="00EB11B4">
        <w:rPr>
          <w:color w:val="282525"/>
          <w:shd w:val="clear" w:color="auto" w:fill="FFFFFF"/>
        </w:rPr>
        <w:t>, provider-related discrimination, social stigma, fear of disclosing sexual orientation or gender identity, or past bad experiences can lead to health disparities and general mistrust of the medical system. This includes individuals with minority sexual or attractional orientations, gender identities, gender expressions, and sex development (referred to here as lesbian, gay, bisexual, transgender, queer people, people born with intersex variations, and asexual people).</w:t>
      </w:r>
    </w:p>
    <w:p w14:paraId="4A6D1E4F" w14:textId="77777777" w:rsidR="00EB11B4" w:rsidRPr="00EB11B4" w:rsidRDefault="00EB11B4" w:rsidP="00EB11B4">
      <w:pPr>
        <w:rPr>
          <w:b/>
          <w:bCs/>
        </w:rPr>
      </w:pPr>
      <w:r w:rsidRPr="00EB11B4">
        <w:rPr>
          <w:rFonts w:eastAsiaTheme="minorEastAsia"/>
          <w:color w:val="000E14"/>
        </w:rPr>
        <w:t>How</w:t>
      </w:r>
      <w:r w:rsidRPr="00EB11B4">
        <w:rPr>
          <w:rFonts w:ascii="Calibri" w:eastAsia="Calibri" w:hAnsi="Calibri" w:cs="Calibri"/>
        </w:rPr>
        <w:t xml:space="preserve"> we communicate about mpox (previously known as monkeypox) is critical in supporting people to take effective action to help combat the disease and to avoid fueling fear and stigma. As a health care provider, you can help create an environment in which the disease and its impact can be discussed and addressed openly, honestly, and effectively.</w:t>
      </w:r>
      <w:r w:rsidRPr="00EB11B4">
        <w:rPr>
          <w:b/>
          <w:bCs/>
        </w:rPr>
        <w:t xml:space="preserve"> </w:t>
      </w:r>
    </w:p>
    <w:p w14:paraId="57309437" w14:textId="77777777" w:rsidR="00EB11B4" w:rsidRPr="00EB11B4" w:rsidRDefault="00EB11B4" w:rsidP="00EB11B4">
      <w:pPr>
        <w:rPr>
          <w:rFonts w:ascii="Calibri" w:eastAsia="Calibri" w:hAnsi="Calibri" w:cs="Calibri"/>
        </w:rPr>
      </w:pPr>
      <w:r w:rsidRPr="00EB11B4">
        <w:rPr>
          <w:b/>
          <w:bCs/>
        </w:rPr>
        <w:t xml:space="preserve">Words matter. </w:t>
      </w:r>
      <w:r w:rsidRPr="00EB11B4">
        <w:rPr>
          <w:rFonts w:ascii="Calibri" w:eastAsia="Calibri" w:hAnsi="Calibri" w:cs="Calibri"/>
        </w:rPr>
        <w:t>When talking about mpox, certain words may have a negative meaning for some people and fuel stigmatizing attitudes. They can perpetuate negative stereotypes or assumptions, strengthen false associations between the disease and other factors, create widespread fear, or dehumanize those who have the disease.</w:t>
      </w:r>
    </w:p>
    <w:p w14:paraId="7DB2E1CF" w14:textId="77777777" w:rsidR="00EB11B4" w:rsidRPr="00EB11B4" w:rsidRDefault="00EB11B4" w:rsidP="00EB11B4">
      <w:pPr>
        <w:rPr>
          <w:rFonts w:eastAsiaTheme="minorEastAsia"/>
          <w:b/>
          <w:bCs/>
        </w:rPr>
      </w:pPr>
      <w:r w:rsidRPr="00EB11B4">
        <w:rPr>
          <w:rFonts w:eastAsiaTheme="minorEastAsia"/>
          <w:b/>
          <w:bCs/>
        </w:rPr>
        <w:t xml:space="preserve">The following best practices provide excellent </w:t>
      </w:r>
      <w:proofErr w:type="gramStart"/>
      <w:r w:rsidRPr="00EB11B4">
        <w:rPr>
          <w:rFonts w:eastAsiaTheme="minorEastAsia"/>
          <w:b/>
          <w:bCs/>
        </w:rPr>
        <w:t>ground</w:t>
      </w:r>
      <w:proofErr w:type="gramEnd"/>
      <w:r w:rsidRPr="00EB11B4">
        <w:rPr>
          <w:rFonts w:eastAsiaTheme="minorEastAsia"/>
          <w:b/>
          <w:bCs/>
        </w:rPr>
        <w:t xml:space="preserve"> in caring for people at risk of contracting mpox.</w:t>
      </w:r>
    </w:p>
    <w:p w14:paraId="528DCE9D" w14:textId="77777777" w:rsidR="00EB11B4" w:rsidRPr="00EB11B4" w:rsidRDefault="00EB11B4" w:rsidP="00EB11B4">
      <w:pPr>
        <w:spacing w:after="120" w:line="271" w:lineRule="auto"/>
        <w:outlineLvl w:val="0"/>
        <w:rPr>
          <w:rFonts w:ascii="Century Gothic" w:hAnsi="Century Gothic"/>
          <w:b/>
          <w:bCs/>
          <w:color w:val="349D96"/>
          <w:sz w:val="36"/>
          <w:szCs w:val="36"/>
        </w:rPr>
      </w:pPr>
      <w:r w:rsidRPr="00EB11B4">
        <w:rPr>
          <w:rFonts w:ascii="Century Gothic" w:hAnsi="Century Gothic"/>
          <w:b/>
          <w:bCs/>
          <w:color w:val="349D96"/>
          <w:sz w:val="36"/>
          <w:szCs w:val="36"/>
        </w:rPr>
        <w:t>Terminology</w:t>
      </w:r>
    </w:p>
    <w:p w14:paraId="253C4629" w14:textId="77777777" w:rsidR="00EB11B4" w:rsidRPr="00EB11B4" w:rsidRDefault="00EB11B4" w:rsidP="00EB11B4">
      <w:pPr>
        <w:spacing w:after="120" w:line="271" w:lineRule="auto"/>
        <w:outlineLvl w:val="1"/>
        <w:rPr>
          <w:rFonts w:ascii="Century Gothic" w:hAnsi="Century Gothic"/>
          <w:b/>
          <w:color w:val="000000" w:themeColor="text1"/>
          <w:sz w:val="32"/>
          <w:szCs w:val="24"/>
        </w:rPr>
      </w:pPr>
      <w:r w:rsidRPr="00EB11B4">
        <w:rPr>
          <w:rFonts w:ascii="Century Gothic" w:hAnsi="Century Gothic"/>
          <w:b/>
          <w:color w:val="000000" w:themeColor="text1"/>
          <w:sz w:val="32"/>
          <w:szCs w:val="24"/>
        </w:rPr>
        <w:t>Understand Concept Terms and Phrases</w:t>
      </w:r>
    </w:p>
    <w:p w14:paraId="145C66AB" w14:textId="77777777" w:rsidR="00EB11B4" w:rsidRPr="00EB11B4" w:rsidRDefault="00EB11B4" w:rsidP="00EB11B4">
      <w:pPr>
        <w:numPr>
          <w:ilvl w:val="0"/>
          <w:numId w:val="15"/>
        </w:numPr>
        <w:contextualSpacing/>
        <w:rPr>
          <w:rFonts w:cstheme="minorHAnsi"/>
        </w:rPr>
      </w:pPr>
      <w:r w:rsidRPr="00EB11B4">
        <w:rPr>
          <w:rFonts w:cstheme="minorHAnsi"/>
        </w:rPr>
        <w:t xml:space="preserve">As much as possible, use the term mpox to refer to the infection caused by the monkeypox virus (aka MPXV), not monkeypox, though you can clarify that name with your patients. This helps prevent association with specific animals or geography. </w:t>
      </w:r>
    </w:p>
    <w:p w14:paraId="37DB6472" w14:textId="77777777" w:rsidR="00EB11B4" w:rsidRPr="00EB11B4" w:rsidRDefault="00EB11B4" w:rsidP="00EB11B4">
      <w:pPr>
        <w:numPr>
          <w:ilvl w:val="0"/>
          <w:numId w:val="15"/>
        </w:numPr>
        <w:contextualSpacing/>
        <w:rPr>
          <w:rFonts w:cstheme="minorHAnsi"/>
        </w:rPr>
      </w:pPr>
      <w:r w:rsidRPr="00EB11B4">
        <w:rPr>
          <w:rFonts w:cstheme="minorHAnsi"/>
        </w:rPr>
        <w:t>When obtaining a patient’s history, ask about their risk factors by obtaining a sexual history, recent travel history, and if they have been around anyone with mpox, to better understand their health risks.</w:t>
      </w:r>
    </w:p>
    <w:p w14:paraId="76A93756" w14:textId="77777777" w:rsidR="00EB11B4" w:rsidRPr="00EB11B4" w:rsidRDefault="00EB11B4" w:rsidP="00EB11B4">
      <w:pPr>
        <w:numPr>
          <w:ilvl w:val="0"/>
          <w:numId w:val="15"/>
        </w:numPr>
        <w:contextualSpacing/>
        <w:rPr>
          <w:rFonts w:cstheme="minorHAnsi"/>
        </w:rPr>
      </w:pPr>
      <w:r w:rsidRPr="00EB11B4">
        <w:rPr>
          <w:rFonts w:cstheme="minorHAnsi"/>
        </w:rPr>
        <w:t>When describing their sexual orientation or partners, some individuals may use terms such as fag, dyke, gay, homo or queer. While the patients might use these terms, they are considered derogatory when used by a health care provider to describe a patient. Listen to your patient and follow their lead. When in doubt, ask the patient how they should be described.</w:t>
      </w:r>
    </w:p>
    <w:p w14:paraId="54BCDAD9" w14:textId="77777777" w:rsidR="00EB11B4" w:rsidRPr="00EB11B4" w:rsidRDefault="00EB11B4" w:rsidP="00EB11B4">
      <w:pPr>
        <w:numPr>
          <w:ilvl w:val="0"/>
          <w:numId w:val="15"/>
        </w:numPr>
        <w:contextualSpacing/>
        <w:rPr>
          <w:rFonts w:cstheme="minorHAnsi"/>
        </w:rPr>
      </w:pPr>
      <w:r w:rsidRPr="00EB11B4">
        <w:rPr>
          <w:rFonts w:cstheme="minorHAnsi"/>
        </w:rPr>
        <w:lastRenderedPageBreak/>
        <w:t xml:space="preserve">Make a note in the records to use this description during future visits. Electronic medical records (EMR) may require modification to provide appropriate terminology. </w:t>
      </w:r>
    </w:p>
    <w:p w14:paraId="6C24935E" w14:textId="77777777" w:rsidR="00EB11B4" w:rsidRPr="00EB11B4" w:rsidRDefault="00EB11B4" w:rsidP="00EB11B4">
      <w:pPr>
        <w:numPr>
          <w:ilvl w:val="0"/>
          <w:numId w:val="15"/>
        </w:numPr>
        <w:contextualSpacing/>
        <w:rPr>
          <w:rFonts w:cstheme="minorHAnsi"/>
        </w:rPr>
      </w:pPr>
      <w:r w:rsidRPr="00EB11B4">
        <w:rPr>
          <w:rFonts w:cstheme="minorHAnsi"/>
        </w:rPr>
        <w:t>Ask the patient what pronouns they use if it is not in the medical record. Share your pronouns with your patient as well, even if you feel your pronouns are obvious. Use the patient’s correct pronouns and note them in your chart or EMR.</w:t>
      </w:r>
    </w:p>
    <w:p w14:paraId="52366380" w14:textId="77777777" w:rsidR="00EB11B4" w:rsidRPr="00EB11B4" w:rsidRDefault="00EB11B4" w:rsidP="00EB11B4">
      <w:pPr>
        <w:numPr>
          <w:ilvl w:val="0"/>
          <w:numId w:val="15"/>
        </w:numPr>
        <w:contextualSpacing/>
        <w:rPr>
          <w:rFonts w:cstheme="minorHAnsi"/>
        </w:rPr>
      </w:pPr>
      <w:r w:rsidRPr="00EB11B4">
        <w:rPr>
          <w:rFonts w:cstheme="minorHAnsi"/>
        </w:rPr>
        <w:t>Be culturally sensitive and use the name the patient wishes to be called.</w:t>
      </w:r>
    </w:p>
    <w:p w14:paraId="0B940423" w14:textId="77777777" w:rsidR="00EB11B4" w:rsidRPr="00EB11B4" w:rsidRDefault="00EB11B4" w:rsidP="00EB11B4">
      <w:pPr>
        <w:spacing w:after="120" w:line="271" w:lineRule="auto"/>
        <w:outlineLvl w:val="1"/>
        <w:rPr>
          <w:rFonts w:ascii="Century Gothic" w:hAnsi="Century Gothic"/>
          <w:b/>
          <w:color w:val="000000" w:themeColor="text1"/>
          <w:sz w:val="32"/>
          <w:szCs w:val="24"/>
        </w:rPr>
      </w:pPr>
      <w:r w:rsidRPr="00EB11B4">
        <w:rPr>
          <w:rFonts w:ascii="Century Gothic" w:hAnsi="Century Gothic"/>
          <w:b/>
          <w:color w:val="000000" w:themeColor="text1"/>
          <w:sz w:val="32"/>
          <w:szCs w:val="24"/>
        </w:rPr>
        <w:t>How to Address Myths and Avoid Negative Language</w:t>
      </w:r>
    </w:p>
    <w:p w14:paraId="486F7600" w14:textId="77777777" w:rsidR="00EB11B4" w:rsidRPr="00EB11B4" w:rsidRDefault="00EB11B4" w:rsidP="00EB11B4">
      <w:r w:rsidRPr="00EB11B4">
        <w:t>In addition to avoiding spreading myths and misinformation yourself, help your patients avoid it as well. If a patient brings up misinformation, respectfully correct them and offer accurate information. For example, if they say, “I’m not at risk because I’m not gay,” you can let them know sexual practices are not the only risk factor and anyone can get mpox.</w:t>
      </w:r>
    </w:p>
    <w:p w14:paraId="770EBC2F" w14:textId="77777777" w:rsidR="00EB11B4" w:rsidRPr="00EB11B4" w:rsidRDefault="00EB11B4" w:rsidP="00EB11B4">
      <w:pPr>
        <w:numPr>
          <w:ilvl w:val="0"/>
          <w:numId w:val="14"/>
        </w:numPr>
        <w:contextualSpacing/>
      </w:pPr>
      <w:r w:rsidRPr="00EB11B4">
        <w:t xml:space="preserve">Avoid labeling mpox as a disease that only affects gay/bi men, or only people with certain sexual practices. This is not true. Mpox can and does affect anyone, including children. It is spread by skin-to-skin contact, including non-sexual contact, and close face-to-face interaction. </w:t>
      </w:r>
    </w:p>
    <w:p w14:paraId="0B563D48" w14:textId="77777777" w:rsidR="00EB11B4" w:rsidRPr="00EB11B4" w:rsidRDefault="00EB11B4" w:rsidP="00EB11B4">
      <w:pPr>
        <w:numPr>
          <w:ilvl w:val="0"/>
          <w:numId w:val="14"/>
        </w:numPr>
        <w:contextualSpacing/>
      </w:pPr>
      <w:r w:rsidRPr="00EB11B4">
        <w:t>Do not call mpox a sexually transmitted infection or disease. It is not an STI or STD.</w:t>
      </w:r>
    </w:p>
    <w:p w14:paraId="06799D58" w14:textId="77777777" w:rsidR="00EB11B4" w:rsidRPr="00EB11B4" w:rsidRDefault="00EB11B4" w:rsidP="00EB11B4">
      <w:pPr>
        <w:numPr>
          <w:ilvl w:val="0"/>
          <w:numId w:val="14"/>
        </w:numPr>
        <w:contextualSpacing/>
      </w:pPr>
      <w:r w:rsidRPr="00EB11B4">
        <w:t>Avoid unintentional blaming.</w:t>
      </w:r>
    </w:p>
    <w:p w14:paraId="0295F690" w14:textId="77777777" w:rsidR="00EB11B4" w:rsidRPr="00EB11B4" w:rsidRDefault="00EB11B4" w:rsidP="00EB11B4">
      <w:pPr>
        <w:numPr>
          <w:ilvl w:val="0"/>
          <w:numId w:val="14"/>
        </w:numPr>
        <w:contextualSpacing/>
      </w:pPr>
      <w:r w:rsidRPr="00EB11B4">
        <w:t xml:space="preserve">Avoid dehumanizing language. Use first-person language. </w:t>
      </w:r>
    </w:p>
    <w:p w14:paraId="4E20B1A0" w14:textId="77777777" w:rsidR="00EB11B4" w:rsidRPr="00EB11B4" w:rsidRDefault="00EB11B4" w:rsidP="00EB11B4">
      <w:pPr>
        <w:numPr>
          <w:ilvl w:val="0"/>
          <w:numId w:val="14"/>
        </w:numPr>
        <w:contextualSpacing/>
      </w:pPr>
      <w:r w:rsidRPr="00EB11B4">
        <w:t>Do not refer to people with the disease as “mpox cases”.</w:t>
      </w:r>
    </w:p>
    <w:p w14:paraId="574B339F" w14:textId="77777777" w:rsidR="00EB11B4" w:rsidRPr="00EB11B4" w:rsidRDefault="00EB11B4" w:rsidP="00EB11B4">
      <w:pPr>
        <w:numPr>
          <w:ilvl w:val="0"/>
          <w:numId w:val="14"/>
        </w:numPr>
        <w:contextualSpacing/>
      </w:pPr>
      <w:r w:rsidRPr="00EB11B4">
        <w:t>Do not repeat or share unconfirmed rumors and avoid using language designed to generate fear.</w:t>
      </w:r>
    </w:p>
    <w:p w14:paraId="7B084C33" w14:textId="77777777" w:rsidR="00EB11B4" w:rsidRPr="00EB11B4" w:rsidRDefault="00EB11B4" w:rsidP="00EB11B4">
      <w:pPr>
        <w:spacing w:after="120" w:line="271" w:lineRule="auto"/>
        <w:outlineLvl w:val="1"/>
        <w:rPr>
          <w:rFonts w:ascii="Century Gothic" w:hAnsi="Century Gothic"/>
          <w:b/>
          <w:color w:val="000000" w:themeColor="text1"/>
          <w:sz w:val="32"/>
          <w:szCs w:val="24"/>
        </w:rPr>
      </w:pPr>
      <w:r w:rsidRPr="00EB11B4">
        <w:rPr>
          <w:rFonts w:ascii="Century Gothic" w:hAnsi="Century Gothic"/>
          <w:b/>
          <w:color w:val="000000" w:themeColor="text1"/>
          <w:sz w:val="32"/>
          <w:szCs w:val="24"/>
        </w:rPr>
        <w:t>About Vaccine Eligibility</w:t>
      </w:r>
    </w:p>
    <w:p w14:paraId="086040E2" w14:textId="77777777" w:rsidR="00EB11B4" w:rsidRPr="00EB11B4" w:rsidRDefault="00EB11B4" w:rsidP="00EB11B4">
      <w:pPr>
        <w:numPr>
          <w:ilvl w:val="0"/>
          <w:numId w:val="15"/>
        </w:numPr>
        <w:contextualSpacing/>
        <w:rPr>
          <w:rFonts w:cstheme="minorHAnsi"/>
        </w:rPr>
      </w:pPr>
      <w:r w:rsidRPr="00EB11B4">
        <w:rPr>
          <w:rFonts w:cstheme="minorHAnsi"/>
        </w:rPr>
        <w:t>Mpox vaccines are recommended for those who may have been recently exposed to the virus or have a high risk of mpox infection.</w:t>
      </w:r>
    </w:p>
    <w:p w14:paraId="6FA5D76B" w14:textId="77777777" w:rsidR="00EB11B4" w:rsidRPr="00EB11B4" w:rsidRDefault="00EB11B4" w:rsidP="00EB11B4">
      <w:pPr>
        <w:numPr>
          <w:ilvl w:val="0"/>
          <w:numId w:val="15"/>
        </w:numPr>
        <w:contextualSpacing/>
        <w:rPr>
          <w:rFonts w:cstheme="minorHAnsi"/>
        </w:rPr>
      </w:pPr>
      <w:r w:rsidRPr="00EB11B4">
        <w:rPr>
          <w:rFonts w:cstheme="minorHAnsi"/>
        </w:rPr>
        <w:t xml:space="preserve">Vaccine recommendations are made based on </w:t>
      </w:r>
      <w:r w:rsidRPr="00EB11B4">
        <w:rPr>
          <w:rFonts w:cstheme="minorHAnsi"/>
          <w:i/>
          <w:iCs/>
        </w:rPr>
        <w:t>risks for exposure</w:t>
      </w:r>
      <w:r w:rsidRPr="00EB11B4">
        <w:rPr>
          <w:rFonts w:cstheme="minorHAnsi"/>
        </w:rPr>
        <w:t>. The vaccines are not limited or recommended based on sexual orientation, sexual practices, or gender identity.</w:t>
      </w:r>
    </w:p>
    <w:p w14:paraId="4846225A" w14:textId="77777777" w:rsidR="00EB11B4" w:rsidRPr="00EB11B4" w:rsidRDefault="00EB11B4" w:rsidP="00EB11B4">
      <w:pPr>
        <w:spacing w:after="120" w:line="271" w:lineRule="auto"/>
        <w:outlineLvl w:val="0"/>
        <w:rPr>
          <w:rFonts w:ascii="Century Gothic" w:hAnsi="Century Gothic"/>
          <w:b/>
          <w:bCs/>
          <w:color w:val="349D96"/>
          <w:sz w:val="36"/>
          <w:szCs w:val="36"/>
        </w:rPr>
      </w:pPr>
      <w:r w:rsidRPr="00EB11B4">
        <w:rPr>
          <w:rFonts w:ascii="Century Gothic" w:hAnsi="Century Gothic"/>
          <w:b/>
          <w:bCs/>
          <w:color w:val="349D96"/>
          <w:sz w:val="36"/>
          <w:szCs w:val="36"/>
        </w:rPr>
        <w:t>Communication Guidance</w:t>
      </w:r>
    </w:p>
    <w:p w14:paraId="45A0A18C" w14:textId="77777777" w:rsidR="00EB11B4" w:rsidRPr="00EB11B4" w:rsidRDefault="00EB11B4" w:rsidP="00EB11B4">
      <w:r w:rsidRPr="00EB11B4">
        <w:t>Stigmatizing, blaming, name calling, or shaming people because of a disease is never appropriate. Stigma can stop people from accessing health care services and make it harder to prevent transmission.</w:t>
      </w:r>
    </w:p>
    <w:p w14:paraId="3E62634F" w14:textId="77777777" w:rsidR="00EB11B4" w:rsidRPr="00EB11B4" w:rsidRDefault="00EB11B4" w:rsidP="00EB11B4">
      <w:r w:rsidRPr="00EB11B4">
        <w:t>You can play a role in preventing discrimination by:</w:t>
      </w:r>
    </w:p>
    <w:p w14:paraId="5F88934E" w14:textId="77777777" w:rsidR="00EB11B4" w:rsidRPr="00EB11B4" w:rsidRDefault="00EB11B4" w:rsidP="00EB11B4">
      <w:pPr>
        <w:numPr>
          <w:ilvl w:val="0"/>
          <w:numId w:val="14"/>
        </w:numPr>
        <w:contextualSpacing/>
      </w:pPr>
      <w:r w:rsidRPr="00EB11B4">
        <w:t>Being empathetic</w:t>
      </w:r>
    </w:p>
    <w:p w14:paraId="15880DBA" w14:textId="77777777" w:rsidR="00EB11B4" w:rsidRPr="00EB11B4" w:rsidRDefault="00EB11B4" w:rsidP="00EB11B4">
      <w:pPr>
        <w:numPr>
          <w:ilvl w:val="0"/>
          <w:numId w:val="14"/>
        </w:numPr>
        <w:contextualSpacing/>
      </w:pPr>
      <w:r w:rsidRPr="00EB11B4">
        <w:t>Showing kindness</w:t>
      </w:r>
    </w:p>
    <w:p w14:paraId="1F834BC0" w14:textId="77777777" w:rsidR="00EB11B4" w:rsidRPr="00EB11B4" w:rsidRDefault="00EB11B4" w:rsidP="00EB11B4">
      <w:pPr>
        <w:numPr>
          <w:ilvl w:val="0"/>
          <w:numId w:val="14"/>
        </w:numPr>
        <w:contextualSpacing/>
      </w:pPr>
      <w:r w:rsidRPr="00EB11B4">
        <w:t>Speaking up against negative stereotypes</w:t>
      </w:r>
    </w:p>
    <w:p w14:paraId="0AFDBA8D" w14:textId="77777777" w:rsidR="00EB11B4" w:rsidRPr="00EB11B4" w:rsidRDefault="00EB11B4" w:rsidP="00EB11B4">
      <w:pPr>
        <w:numPr>
          <w:ilvl w:val="0"/>
          <w:numId w:val="14"/>
        </w:numPr>
        <w:contextualSpacing/>
      </w:pPr>
      <w:r w:rsidRPr="00EB11B4">
        <w:t>Staying calm</w:t>
      </w:r>
    </w:p>
    <w:p w14:paraId="42EA76BC" w14:textId="77777777" w:rsidR="00EB11B4" w:rsidRPr="00EB11B4" w:rsidRDefault="00EB11B4" w:rsidP="00EB11B4">
      <w:pPr>
        <w:numPr>
          <w:ilvl w:val="0"/>
          <w:numId w:val="14"/>
        </w:numPr>
        <w:contextualSpacing/>
      </w:pPr>
      <w:r w:rsidRPr="00EB11B4">
        <w:t>Supporting your own and your patients’ mental health</w:t>
      </w:r>
    </w:p>
    <w:p w14:paraId="37D9D706" w14:textId="77777777" w:rsidR="00EB11B4" w:rsidRPr="00EB11B4" w:rsidRDefault="00EB11B4" w:rsidP="00EB11B4">
      <w:pPr>
        <w:numPr>
          <w:ilvl w:val="0"/>
          <w:numId w:val="14"/>
        </w:numPr>
        <w:contextualSpacing/>
      </w:pPr>
      <w:r w:rsidRPr="00EB11B4">
        <w:t>Openly communicating</w:t>
      </w:r>
    </w:p>
    <w:p w14:paraId="3B1ADB05" w14:textId="77777777" w:rsidR="00EB11B4" w:rsidRPr="00EB11B4" w:rsidRDefault="00EB11B4" w:rsidP="00EB11B4">
      <w:pPr>
        <w:numPr>
          <w:ilvl w:val="0"/>
          <w:numId w:val="14"/>
        </w:numPr>
        <w:contextualSpacing/>
      </w:pPr>
      <w:r w:rsidRPr="00EB11B4">
        <w:t xml:space="preserve">Emphasizing the effectiveness of protective measures to prevent the spread of </w:t>
      </w:r>
      <w:proofErr w:type="gramStart"/>
      <w:r w:rsidRPr="00EB11B4">
        <w:t>mpox</w:t>
      </w:r>
      <w:proofErr w:type="gramEnd"/>
      <w:r w:rsidRPr="00EB11B4">
        <w:t xml:space="preserve"> </w:t>
      </w:r>
    </w:p>
    <w:p w14:paraId="1051207E" w14:textId="77777777" w:rsidR="00EB11B4" w:rsidRPr="00EB11B4" w:rsidRDefault="00EB11B4" w:rsidP="00EB11B4">
      <w:r w:rsidRPr="00EB11B4">
        <w:t xml:space="preserve">Be clear in messaging that while some groups have been disproportionately affected in this outbreak, anyone can get it. It spreads many ways. (If your patient wants more detail, mention that past outbreaks </w:t>
      </w:r>
      <w:r w:rsidRPr="00EB11B4">
        <w:lastRenderedPageBreak/>
        <w:t>have not affected the same groups as this one and it’s situational. It is not because of any certain sexual orientation or practices.)</w:t>
      </w:r>
    </w:p>
    <w:p w14:paraId="135834CD" w14:textId="77777777" w:rsidR="00EB11B4" w:rsidRPr="00EB11B4" w:rsidRDefault="00EB11B4" w:rsidP="00EB11B4">
      <w:pPr>
        <w:rPr>
          <w:rFonts w:cstheme="minorHAnsi"/>
        </w:rPr>
      </w:pPr>
      <w:r w:rsidRPr="00EB11B4">
        <w:rPr>
          <w:rFonts w:cstheme="minorHAnsi"/>
        </w:rPr>
        <w:t>Fear of judgment can stop people from seeking the health care and social support they need, so it’s critical to let people know your office does not judge them.</w:t>
      </w:r>
    </w:p>
    <w:p w14:paraId="39EE6AB3" w14:textId="77777777" w:rsidR="00EB11B4" w:rsidRPr="00EB11B4" w:rsidRDefault="00EB11B4" w:rsidP="00EB11B4">
      <w:pPr>
        <w:rPr>
          <w:rFonts w:cstheme="minorHAnsi"/>
        </w:rPr>
      </w:pPr>
      <w:r w:rsidRPr="00EB11B4">
        <w:t>Do not share the names, identities, location, or other identifying information of people who have mpox or are in isolation.</w:t>
      </w:r>
    </w:p>
    <w:p w14:paraId="0A8020C9" w14:textId="77777777" w:rsidR="00EB11B4" w:rsidRPr="00EB11B4" w:rsidRDefault="00EB11B4" w:rsidP="00EB11B4">
      <w:pPr>
        <w:spacing w:after="120" w:line="271" w:lineRule="auto"/>
        <w:outlineLvl w:val="0"/>
        <w:rPr>
          <w:rFonts w:ascii="Century Gothic" w:hAnsi="Century Gothic"/>
          <w:b/>
          <w:color w:val="349D96"/>
          <w:sz w:val="36"/>
          <w:szCs w:val="48"/>
        </w:rPr>
      </w:pPr>
      <w:r w:rsidRPr="00EB11B4">
        <w:rPr>
          <w:rFonts w:ascii="Century Gothic" w:hAnsi="Century Gothic"/>
          <w:b/>
          <w:bCs/>
          <w:color w:val="349D96"/>
          <w:sz w:val="36"/>
          <w:szCs w:val="36"/>
        </w:rPr>
        <w:t>More Information</w:t>
      </w:r>
    </w:p>
    <w:p w14:paraId="707664A2" w14:textId="77777777" w:rsidR="00EB11B4" w:rsidRPr="00EB11B4" w:rsidRDefault="00EB11B4" w:rsidP="00EB11B4">
      <w:pPr>
        <w:numPr>
          <w:ilvl w:val="0"/>
          <w:numId w:val="15"/>
        </w:numPr>
        <w:contextualSpacing/>
        <w:rPr>
          <w:rFonts w:cstheme="minorHAnsi"/>
        </w:rPr>
      </w:pPr>
      <w:r w:rsidRPr="00EB11B4">
        <w:rPr>
          <w:rFonts w:cstheme="minorHAnsi"/>
        </w:rPr>
        <w:t xml:space="preserve">For the most current information on mpox, visit the Washington State Department of Health website at </w:t>
      </w:r>
      <w:hyperlink r:id="rId42" w:history="1">
        <w:r w:rsidRPr="00EB11B4">
          <w:rPr>
            <w:rFonts w:cstheme="minorHAnsi"/>
            <w:color w:val="0563C1" w:themeColor="hyperlink"/>
            <w:u w:val="single"/>
          </w:rPr>
          <w:t>www.doh.wa.gov/mpox</w:t>
        </w:r>
      </w:hyperlink>
      <w:r w:rsidRPr="00EB11B4">
        <w:rPr>
          <w:rFonts w:cstheme="minorHAnsi"/>
        </w:rPr>
        <w:t xml:space="preserve">.  </w:t>
      </w:r>
    </w:p>
    <w:p w14:paraId="08FF7BBD" w14:textId="77777777" w:rsidR="00EB11B4" w:rsidRPr="00EB11B4" w:rsidRDefault="007A61F6" w:rsidP="00EB11B4">
      <w:pPr>
        <w:numPr>
          <w:ilvl w:val="0"/>
          <w:numId w:val="15"/>
        </w:numPr>
        <w:contextualSpacing/>
        <w:rPr>
          <w:rFonts w:cstheme="minorHAnsi"/>
        </w:rPr>
      </w:pPr>
      <w:hyperlink r:id="rId43" w:history="1">
        <w:r w:rsidR="00EB11B4" w:rsidRPr="00EB11B4">
          <w:rPr>
            <w:color w:val="0563C1" w:themeColor="hyperlink"/>
            <w:u w:val="single"/>
          </w:rPr>
          <w:t>Information For Healthcare Professionals | Mpox | Poxvirus | CDC</w:t>
        </w:r>
      </w:hyperlink>
    </w:p>
    <w:p w14:paraId="4C3AAFE4" w14:textId="77777777" w:rsidR="00EB11B4" w:rsidRPr="00EB11B4" w:rsidRDefault="00EB11B4" w:rsidP="00EB11B4">
      <w:pPr>
        <w:rPr>
          <w:rFonts w:cstheme="minorHAnsi"/>
        </w:rPr>
      </w:pPr>
    </w:p>
    <w:p w14:paraId="027A9A72" w14:textId="77777777" w:rsidR="00EB11B4" w:rsidRPr="00EB11B4" w:rsidRDefault="00EB11B4" w:rsidP="00EB11B4">
      <w:pPr>
        <w:rPr>
          <w:rFonts w:cstheme="minorHAnsi"/>
        </w:rPr>
      </w:pPr>
    </w:p>
    <w:p w14:paraId="3483A802" w14:textId="77777777" w:rsidR="00EB11B4" w:rsidRPr="00EB11B4" w:rsidRDefault="00EB11B4" w:rsidP="00EB11B4">
      <w:pPr>
        <w:rPr>
          <w:rFonts w:cstheme="minorHAnsi"/>
        </w:rPr>
      </w:pPr>
    </w:p>
    <w:p w14:paraId="39D12F18" w14:textId="77777777" w:rsidR="00EB11B4" w:rsidRPr="00EB11B4" w:rsidRDefault="00EB11B4" w:rsidP="00EB11B4">
      <w:pPr>
        <w:rPr>
          <w:rFonts w:cstheme="minorHAnsi"/>
        </w:rPr>
      </w:pPr>
    </w:p>
    <w:p w14:paraId="29087872" w14:textId="77777777" w:rsidR="00EB11B4" w:rsidRPr="00EB11B4" w:rsidRDefault="00EB11B4" w:rsidP="00EB11B4">
      <w:pPr>
        <w:rPr>
          <w:rFonts w:cstheme="minorHAnsi"/>
        </w:rPr>
      </w:pPr>
    </w:p>
    <w:p w14:paraId="45018741" w14:textId="77777777" w:rsidR="00EB11B4" w:rsidRPr="00EB11B4" w:rsidRDefault="00EB11B4" w:rsidP="00EB11B4">
      <w:pPr>
        <w:rPr>
          <w:rFonts w:cstheme="minorHAnsi"/>
        </w:rPr>
      </w:pPr>
    </w:p>
    <w:p w14:paraId="66AE9A48" w14:textId="77777777" w:rsidR="00EB11B4" w:rsidRPr="00EB11B4" w:rsidRDefault="00EB11B4" w:rsidP="00EB11B4">
      <w:pPr>
        <w:rPr>
          <w:rFonts w:cstheme="minorHAnsi"/>
        </w:rPr>
      </w:pPr>
    </w:p>
    <w:p w14:paraId="5361BBE8" w14:textId="77777777" w:rsidR="00EB11B4" w:rsidRPr="00EB11B4" w:rsidRDefault="00EB11B4" w:rsidP="00EB11B4">
      <w:pPr>
        <w:rPr>
          <w:rFonts w:cstheme="minorHAnsi"/>
        </w:rPr>
      </w:pPr>
    </w:p>
    <w:p w14:paraId="6772A7DE" w14:textId="77777777" w:rsidR="00EB11B4" w:rsidRPr="00EB11B4" w:rsidRDefault="00EB11B4" w:rsidP="00EB11B4">
      <w:pPr>
        <w:rPr>
          <w:rFonts w:cstheme="minorHAnsi"/>
        </w:rPr>
      </w:pPr>
    </w:p>
    <w:p w14:paraId="349EE1C4" w14:textId="77777777" w:rsidR="00EB11B4" w:rsidRPr="00EB11B4" w:rsidRDefault="00EB11B4" w:rsidP="00EB11B4">
      <w:pPr>
        <w:rPr>
          <w:rFonts w:cstheme="minorHAnsi"/>
        </w:rPr>
      </w:pPr>
    </w:p>
    <w:p w14:paraId="4E47E82E" w14:textId="77777777" w:rsidR="00EB11B4" w:rsidRPr="00EB11B4" w:rsidRDefault="00EB11B4" w:rsidP="00EB11B4">
      <w:pPr>
        <w:rPr>
          <w:rFonts w:cstheme="minorHAnsi"/>
        </w:rPr>
      </w:pPr>
    </w:p>
    <w:p w14:paraId="63C9320D" w14:textId="77777777" w:rsidR="009A51D8" w:rsidRDefault="009A51D8" w:rsidP="00047084">
      <w:pPr>
        <w:rPr>
          <w:b/>
          <w:bCs/>
        </w:rPr>
      </w:pPr>
    </w:p>
    <w:p w14:paraId="1E9F64C1" w14:textId="77777777" w:rsidR="00EB11B4" w:rsidRDefault="00EB11B4" w:rsidP="00047084">
      <w:pPr>
        <w:rPr>
          <w:b/>
          <w:bCs/>
        </w:rPr>
      </w:pPr>
    </w:p>
    <w:p w14:paraId="7B3D34DE" w14:textId="77777777" w:rsidR="00EB11B4" w:rsidRDefault="00EB11B4" w:rsidP="00047084">
      <w:pPr>
        <w:rPr>
          <w:b/>
          <w:bCs/>
        </w:rPr>
      </w:pPr>
    </w:p>
    <w:p w14:paraId="18383CED" w14:textId="77777777" w:rsidR="00EB11B4" w:rsidRDefault="00EB11B4" w:rsidP="00047084">
      <w:pPr>
        <w:rPr>
          <w:b/>
          <w:bCs/>
        </w:rPr>
      </w:pPr>
    </w:p>
    <w:p w14:paraId="73350E30" w14:textId="77777777" w:rsidR="00EB11B4" w:rsidRDefault="00EB11B4" w:rsidP="00047084">
      <w:pPr>
        <w:rPr>
          <w:b/>
          <w:bCs/>
        </w:rPr>
      </w:pPr>
    </w:p>
    <w:p w14:paraId="01D93AAD" w14:textId="77777777" w:rsidR="00EB11B4" w:rsidRDefault="00EB11B4" w:rsidP="00047084">
      <w:pPr>
        <w:rPr>
          <w:b/>
          <w:bCs/>
        </w:rPr>
      </w:pPr>
    </w:p>
    <w:p w14:paraId="4BE61B79" w14:textId="77777777" w:rsidR="00EB11B4" w:rsidRDefault="00EB11B4" w:rsidP="00047084">
      <w:pPr>
        <w:rPr>
          <w:b/>
          <w:bCs/>
        </w:rPr>
      </w:pPr>
    </w:p>
    <w:p w14:paraId="55B18C39" w14:textId="77777777" w:rsidR="00EB11B4" w:rsidRDefault="00EB11B4" w:rsidP="00EB11B4">
      <w:pPr>
        <w:spacing w:after="0" w:line="264" w:lineRule="auto"/>
        <w:rPr>
          <w:sz w:val="24"/>
          <w:szCs w:val="24"/>
        </w:rPr>
      </w:pPr>
    </w:p>
    <w:p w14:paraId="0892990F" w14:textId="40CEB98F" w:rsidR="00EB11B4" w:rsidRPr="0071613B" w:rsidRDefault="00EB11B4" w:rsidP="00EB11B4">
      <w:pPr>
        <w:spacing w:after="0" w:line="264" w:lineRule="auto"/>
        <w:rPr>
          <w:color w:val="000000"/>
          <w:sz w:val="24"/>
          <w:szCs w:val="24"/>
        </w:rPr>
      </w:pPr>
      <w:r w:rsidRPr="00FC1672">
        <w:rPr>
          <w:sz w:val="24"/>
          <w:szCs w:val="24"/>
        </w:rPr>
        <w:t xml:space="preserve">To request this document in another format, call 1-800-525-0127. Deaf or hard of hearing customers, please call 711 (Washington Relay) or email </w:t>
      </w:r>
      <w:r>
        <w:rPr>
          <w:sz w:val="24"/>
          <w:szCs w:val="24"/>
        </w:rPr>
        <w:t xml:space="preserve"> </w:t>
      </w:r>
      <w:hyperlink r:id="rId44" w:history="1">
        <w:r w:rsidRPr="007A3484">
          <w:rPr>
            <w:rStyle w:val="Hyperlink"/>
            <w:sz w:val="24"/>
            <w:szCs w:val="24"/>
          </w:rPr>
          <w:t>doh.information@doh.wa.gov</w:t>
        </w:r>
      </w:hyperlink>
      <w:r w:rsidRPr="007A3484">
        <w:rPr>
          <w:sz w:val="24"/>
          <w:szCs w:val="24"/>
        </w:rPr>
        <w:t>.</w:t>
      </w:r>
    </w:p>
    <w:p w14:paraId="6AD67837" w14:textId="77777777" w:rsidR="00EB11B4" w:rsidRPr="00047084" w:rsidRDefault="00EB11B4" w:rsidP="00047084">
      <w:pPr>
        <w:rPr>
          <w:b/>
          <w:bCs/>
        </w:rPr>
      </w:pPr>
    </w:p>
    <w:sectPr w:rsidR="00EB11B4" w:rsidRPr="00047084" w:rsidSect="000F35BA">
      <w:headerReference w:type="default" r:id="rId45"/>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08954" w14:textId="77777777" w:rsidR="000A08E6" w:rsidRDefault="000A08E6" w:rsidP="004C716B">
      <w:pPr>
        <w:spacing w:after="0" w:line="240" w:lineRule="auto"/>
      </w:pPr>
      <w:r>
        <w:separator/>
      </w:r>
    </w:p>
  </w:endnote>
  <w:endnote w:type="continuationSeparator" w:id="0">
    <w:p w14:paraId="7B513622" w14:textId="77777777" w:rsidR="000A08E6" w:rsidRDefault="000A08E6" w:rsidP="004C716B">
      <w:pPr>
        <w:spacing w:after="0" w:line="240" w:lineRule="auto"/>
      </w:pPr>
      <w:r>
        <w:continuationSeparator/>
      </w:r>
    </w:p>
  </w:endnote>
  <w:endnote w:type="continuationNotice" w:id="1">
    <w:p w14:paraId="7D5D4AC2" w14:textId="77777777" w:rsidR="008A19A2" w:rsidRDefault="008A19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A3123" w14:textId="28E22656" w:rsidR="004C716B" w:rsidRDefault="008824A3" w:rsidP="004C716B">
    <w:pPr>
      <w:pStyle w:val="Footer"/>
      <w:jc w:val="right"/>
    </w:pPr>
    <w:r>
      <w:rPr>
        <w:rFonts w:ascii="Century Gothic" w:hAnsi="Century Gothic"/>
        <w:color w:val="349D96"/>
      </w:rPr>
      <w:t>Mpox</w:t>
    </w:r>
    <w:r w:rsidR="00EE37DD" w:rsidRPr="00EE37DD">
      <w:rPr>
        <w:rFonts w:ascii="Century Gothic" w:hAnsi="Century Gothic"/>
        <w:color w:val="349D96"/>
      </w:rPr>
      <w:t xml:space="preserve"> Partner Toolkit</w:t>
    </w:r>
    <w:r w:rsidR="00905636" w:rsidRPr="00905636">
      <w:rPr>
        <w:rFonts w:ascii="Century Gothic" w:hAnsi="Century Gothic"/>
        <w:color w:val="349D96"/>
      </w:rPr>
      <w:t xml:space="preserve"> </w:t>
    </w:r>
    <w:r w:rsidR="004C716B" w:rsidRPr="004D0E7D">
      <w:rPr>
        <w:rFonts w:ascii="Century Gothic" w:hAnsi="Century Gothic"/>
        <w:color w:val="349D96"/>
      </w:rPr>
      <w:t>|</w:t>
    </w:r>
    <w:r w:rsidR="004C716B" w:rsidRPr="00430EF9">
      <w:rPr>
        <w:rFonts w:ascii="Century Gothic" w:hAnsi="Century Gothic"/>
      </w:rPr>
      <w:t xml:space="preserve"> </w:t>
    </w:r>
    <w:r w:rsidR="004C716B" w:rsidRPr="00430EF9">
      <w:rPr>
        <w:rFonts w:ascii="Century Gothic" w:hAnsi="Century Gothic"/>
      </w:rPr>
      <w:fldChar w:fldCharType="begin"/>
    </w:r>
    <w:r w:rsidR="004C716B" w:rsidRPr="00430EF9">
      <w:rPr>
        <w:rFonts w:ascii="Century Gothic" w:hAnsi="Century Gothic"/>
      </w:rPr>
      <w:instrText xml:space="preserve"> PAGE   \* MERGEFORMAT </w:instrText>
    </w:r>
    <w:r w:rsidR="004C716B" w:rsidRPr="00430EF9">
      <w:rPr>
        <w:rFonts w:ascii="Century Gothic" w:hAnsi="Century Gothic"/>
      </w:rPr>
      <w:fldChar w:fldCharType="separate"/>
    </w:r>
    <w:r w:rsidR="004C716B">
      <w:rPr>
        <w:rFonts w:ascii="Century Gothic" w:hAnsi="Century Gothic"/>
      </w:rPr>
      <w:t>1</w:t>
    </w:r>
    <w:r w:rsidR="004C716B" w:rsidRPr="00430EF9">
      <w:rPr>
        <w:rFonts w:ascii="Century Gothic" w:hAnsi="Century Gothic"/>
        <w:noProof/>
      </w:rPr>
      <w:fldChar w:fldCharType="end"/>
    </w:r>
  </w:p>
  <w:p w14:paraId="6CB24E0D" w14:textId="3F9E0B73" w:rsidR="004C716B" w:rsidRDefault="000F35BA">
    <w:pPr>
      <w:pStyle w:val="Footer"/>
    </w:pPr>
    <w:r w:rsidRPr="002E3533">
      <w:rPr>
        <w:rFonts w:cstheme="minorHAnsi"/>
        <w:noProof/>
        <w:color w:val="009999"/>
        <w:sz w:val="28"/>
        <w:szCs w:val="28"/>
      </w:rPr>
      <mc:AlternateContent>
        <mc:Choice Requires="wps">
          <w:drawing>
            <wp:anchor distT="45720" distB="45720" distL="114300" distR="114300" simplePos="0" relativeHeight="251659264" behindDoc="0" locked="0" layoutInCell="1" allowOverlap="1" wp14:anchorId="2D2A069B" wp14:editId="39052AF8">
              <wp:simplePos x="0" y="0"/>
              <wp:positionH relativeFrom="margin">
                <wp:align>left</wp:align>
              </wp:positionH>
              <wp:positionV relativeFrom="paragraph">
                <wp:posOffset>215265</wp:posOffset>
              </wp:positionV>
              <wp:extent cx="1720850" cy="285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285750"/>
                      </a:xfrm>
                      <a:prstGeom prst="rect">
                        <a:avLst/>
                      </a:prstGeom>
                      <a:noFill/>
                      <a:ln w="9525">
                        <a:noFill/>
                        <a:miter lim="800000"/>
                        <a:headEnd/>
                        <a:tailEnd/>
                      </a:ln>
                    </wps:spPr>
                    <wps:txbx>
                      <w:txbxContent>
                        <w:p w14:paraId="5468A8B3" w14:textId="7CF78ACB" w:rsidR="000F35BA" w:rsidRPr="002E3533" w:rsidRDefault="000F35BA" w:rsidP="000F35BA">
                          <w:pPr>
                            <w:rPr>
                              <w:sz w:val="18"/>
                              <w:szCs w:val="18"/>
                            </w:rPr>
                          </w:pPr>
                          <w:r w:rsidRPr="002E3533">
                            <w:rPr>
                              <w:rFonts w:ascii="Arial" w:hAnsi="Arial" w:cs="Arial"/>
                              <w:color w:val="000000"/>
                              <w:sz w:val="18"/>
                              <w:szCs w:val="18"/>
                              <w:shd w:val="clear" w:color="auto" w:fill="FFFFFF"/>
                            </w:rPr>
                            <w:t xml:space="preserve">DOH </w:t>
                          </w:r>
                          <w:r>
                            <w:rPr>
                              <w:rFonts w:ascii="Arial" w:hAnsi="Arial" w:cs="Arial"/>
                              <w:color w:val="000000"/>
                              <w:sz w:val="18"/>
                              <w:szCs w:val="18"/>
                              <w:shd w:val="clear" w:color="auto" w:fill="FFFFFF"/>
                            </w:rPr>
                            <w:t>825-070</w:t>
                          </w:r>
                          <w:r w:rsidRPr="002E3533">
                            <w:rPr>
                              <w:rFonts w:ascii="Arial" w:hAnsi="Arial" w:cs="Arial"/>
                              <w:color w:val="000000"/>
                              <w:sz w:val="18"/>
                              <w:szCs w:val="18"/>
                              <w:shd w:val="clear" w:color="auto" w:fill="FFFFFF"/>
                            </w:rPr>
                            <w:t xml:space="preserve"> </w:t>
                          </w:r>
                          <w:r w:rsidR="002E678B">
                            <w:rPr>
                              <w:rFonts w:ascii="Arial" w:hAnsi="Arial" w:cs="Arial"/>
                              <w:color w:val="000000"/>
                              <w:sz w:val="18"/>
                              <w:szCs w:val="18"/>
                              <w:shd w:val="clear" w:color="auto" w:fill="FFFFFF"/>
                            </w:rPr>
                            <w:t>February</w:t>
                          </w:r>
                          <w:r w:rsidR="008824A3">
                            <w:rPr>
                              <w:rFonts w:ascii="Arial" w:hAnsi="Arial" w:cs="Arial"/>
                              <w:color w:val="000000"/>
                              <w:sz w:val="18"/>
                              <w:szCs w:val="18"/>
                              <w:shd w:val="clear" w:color="auto" w:fill="FFFFFF"/>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2A069B" id="_x0000_t202" coordsize="21600,21600" o:spt="202" path="m,l,21600r21600,l21600,xe">
              <v:stroke joinstyle="miter"/>
              <v:path gradientshapeok="t" o:connecttype="rect"/>
            </v:shapetype>
            <v:shape id="Text Box 2" o:spid="_x0000_s1026" type="#_x0000_t202" style="position:absolute;margin-left:0;margin-top:16.95pt;width:135.5pt;height:2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" filled="f" stroked="f">
              <v:textbox>
                <w:txbxContent>
                  <w:p w14:paraId="5468A8B3" w14:textId="7CF78ACB" w:rsidR="000F35BA" w:rsidRPr="002E3533" w:rsidRDefault="000F35BA" w:rsidP="000F35BA">
                    <w:pPr>
                      <w:rPr>
                        <w:sz w:val="18"/>
                        <w:szCs w:val="18"/>
                      </w:rPr>
                    </w:pPr>
                    <w:r w:rsidRPr="002E3533">
                      <w:rPr>
                        <w:rFonts w:ascii="Arial" w:hAnsi="Arial" w:cs="Arial"/>
                        <w:color w:val="000000"/>
                        <w:sz w:val="18"/>
                        <w:szCs w:val="18"/>
                        <w:shd w:val="clear" w:color="auto" w:fill="FFFFFF"/>
                      </w:rPr>
                      <w:t xml:space="preserve">DOH </w:t>
                    </w:r>
                    <w:r>
                      <w:rPr>
                        <w:rFonts w:ascii="Arial" w:hAnsi="Arial" w:cs="Arial"/>
                        <w:color w:val="000000"/>
                        <w:sz w:val="18"/>
                        <w:szCs w:val="18"/>
                        <w:shd w:val="clear" w:color="auto" w:fill="FFFFFF"/>
                      </w:rPr>
                      <w:t>825-070</w:t>
                    </w:r>
                    <w:r w:rsidRPr="002E3533">
                      <w:rPr>
                        <w:rFonts w:ascii="Arial" w:hAnsi="Arial" w:cs="Arial"/>
                        <w:color w:val="000000"/>
                        <w:sz w:val="18"/>
                        <w:szCs w:val="18"/>
                        <w:shd w:val="clear" w:color="auto" w:fill="FFFFFF"/>
                      </w:rPr>
                      <w:t xml:space="preserve"> </w:t>
                    </w:r>
                    <w:r w:rsidR="002E678B">
                      <w:rPr>
                        <w:rFonts w:ascii="Arial" w:hAnsi="Arial" w:cs="Arial"/>
                        <w:color w:val="000000"/>
                        <w:sz w:val="18"/>
                        <w:szCs w:val="18"/>
                        <w:shd w:val="clear" w:color="auto" w:fill="FFFFFF"/>
                      </w:rPr>
                      <w:t>February</w:t>
                    </w:r>
                    <w:r w:rsidR="008824A3">
                      <w:rPr>
                        <w:rFonts w:ascii="Arial" w:hAnsi="Arial" w:cs="Arial"/>
                        <w:color w:val="000000"/>
                        <w:sz w:val="18"/>
                        <w:szCs w:val="18"/>
                        <w:shd w:val="clear" w:color="auto" w:fill="FFFFFF"/>
                      </w:rPr>
                      <w:t xml:space="preserve"> 2024</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187C3" w14:textId="77777777" w:rsidR="000A08E6" w:rsidRDefault="000A08E6" w:rsidP="004C716B">
      <w:pPr>
        <w:spacing w:after="0" w:line="240" w:lineRule="auto"/>
      </w:pPr>
      <w:r>
        <w:separator/>
      </w:r>
    </w:p>
  </w:footnote>
  <w:footnote w:type="continuationSeparator" w:id="0">
    <w:p w14:paraId="1A4AB969" w14:textId="77777777" w:rsidR="000A08E6" w:rsidRDefault="000A08E6" w:rsidP="004C716B">
      <w:pPr>
        <w:spacing w:after="0" w:line="240" w:lineRule="auto"/>
      </w:pPr>
      <w:r>
        <w:continuationSeparator/>
      </w:r>
    </w:p>
  </w:footnote>
  <w:footnote w:type="continuationNotice" w:id="1">
    <w:p w14:paraId="22E71621" w14:textId="77777777" w:rsidR="008A19A2" w:rsidRDefault="008A19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1F66B" w14:textId="5322615C" w:rsidR="000F35BA" w:rsidRDefault="000F35BA">
    <w:pPr>
      <w:pStyle w:val="Header"/>
    </w:pPr>
    <w:r>
      <w:rPr>
        <w:noProof/>
      </w:rPr>
      <w:drawing>
        <wp:inline distT="0" distB="0" distL="0" distR="0" wp14:anchorId="68FDD65E" wp14:editId="6D15CD15">
          <wp:extent cx="1578853" cy="464378"/>
          <wp:effectExtent l="0" t="0" r="2540" b="0"/>
          <wp:docPr id="597045733"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045733" name="Picture 1" descr="A close-up of a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465" cy="47544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D0639"/>
    <w:multiLevelType w:val="hybridMultilevel"/>
    <w:tmpl w:val="C9B01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17FA4"/>
    <w:multiLevelType w:val="hybridMultilevel"/>
    <w:tmpl w:val="16C6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7403D"/>
    <w:multiLevelType w:val="multilevel"/>
    <w:tmpl w:val="4272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2634C4"/>
    <w:multiLevelType w:val="hybridMultilevel"/>
    <w:tmpl w:val="E870B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B75EA"/>
    <w:multiLevelType w:val="multilevel"/>
    <w:tmpl w:val="AA24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3F4D39"/>
    <w:multiLevelType w:val="multilevel"/>
    <w:tmpl w:val="BBB48A5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D75A90"/>
    <w:multiLevelType w:val="hybridMultilevel"/>
    <w:tmpl w:val="304C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7801F3"/>
    <w:multiLevelType w:val="multilevel"/>
    <w:tmpl w:val="48E01C4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316BA0"/>
    <w:multiLevelType w:val="multilevel"/>
    <w:tmpl w:val="5510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D529D2"/>
    <w:multiLevelType w:val="hybridMultilevel"/>
    <w:tmpl w:val="34B2F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9C75E5"/>
    <w:multiLevelType w:val="hybridMultilevel"/>
    <w:tmpl w:val="5C2A1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79309D"/>
    <w:multiLevelType w:val="hybridMultilevel"/>
    <w:tmpl w:val="BC80F3CE"/>
    <w:lvl w:ilvl="0" w:tplc="1896BB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5440B"/>
    <w:multiLevelType w:val="hybridMultilevel"/>
    <w:tmpl w:val="1F98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A3040E"/>
    <w:multiLevelType w:val="hybridMultilevel"/>
    <w:tmpl w:val="8C30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FD72A0"/>
    <w:multiLevelType w:val="multilevel"/>
    <w:tmpl w:val="764E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8934832">
    <w:abstractNumId w:val="7"/>
  </w:num>
  <w:num w:numId="2" w16cid:durableId="1813711849">
    <w:abstractNumId w:val="5"/>
  </w:num>
  <w:num w:numId="3" w16cid:durableId="402531364">
    <w:abstractNumId w:val="8"/>
  </w:num>
  <w:num w:numId="4" w16cid:durableId="605038590">
    <w:abstractNumId w:val="2"/>
  </w:num>
  <w:num w:numId="5" w16cid:durableId="1877692683">
    <w:abstractNumId w:val="4"/>
  </w:num>
  <w:num w:numId="6" w16cid:durableId="1370567669">
    <w:abstractNumId w:val="1"/>
  </w:num>
  <w:num w:numId="7" w16cid:durableId="980965227">
    <w:abstractNumId w:val="10"/>
  </w:num>
  <w:num w:numId="8" w16cid:durableId="1884713512">
    <w:abstractNumId w:val="6"/>
  </w:num>
  <w:num w:numId="9" w16cid:durableId="1872376458">
    <w:abstractNumId w:val="3"/>
  </w:num>
  <w:num w:numId="10" w16cid:durableId="1989044227">
    <w:abstractNumId w:val="12"/>
  </w:num>
  <w:num w:numId="11" w16cid:durableId="655838152">
    <w:abstractNumId w:val="11"/>
  </w:num>
  <w:num w:numId="12" w16cid:durableId="1753312672">
    <w:abstractNumId w:val="14"/>
  </w:num>
  <w:num w:numId="13" w16cid:durableId="1012493555">
    <w:abstractNumId w:val="13"/>
  </w:num>
  <w:num w:numId="14" w16cid:durableId="832060978">
    <w:abstractNumId w:val="9"/>
  </w:num>
  <w:num w:numId="15" w16cid:durableId="113259601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251"/>
    <w:rsid w:val="00021BCE"/>
    <w:rsid w:val="00022E7C"/>
    <w:rsid w:val="00030CB5"/>
    <w:rsid w:val="00047084"/>
    <w:rsid w:val="00056CF7"/>
    <w:rsid w:val="00073B49"/>
    <w:rsid w:val="00091C60"/>
    <w:rsid w:val="000A08E6"/>
    <w:rsid w:val="000B3FCE"/>
    <w:rsid w:val="000C1FD1"/>
    <w:rsid w:val="000C4D2D"/>
    <w:rsid w:val="000C7603"/>
    <w:rsid w:val="000E2CA8"/>
    <w:rsid w:val="000E45BB"/>
    <w:rsid w:val="000F35BA"/>
    <w:rsid w:val="00105706"/>
    <w:rsid w:val="00122DD7"/>
    <w:rsid w:val="00181E71"/>
    <w:rsid w:val="0018462B"/>
    <w:rsid w:val="001902EC"/>
    <w:rsid w:val="00191233"/>
    <w:rsid w:val="001A151F"/>
    <w:rsid w:val="001C315C"/>
    <w:rsid w:val="001D27C7"/>
    <w:rsid w:val="001D70BE"/>
    <w:rsid w:val="001E0205"/>
    <w:rsid w:val="001F31A5"/>
    <w:rsid w:val="00216829"/>
    <w:rsid w:val="00233AFE"/>
    <w:rsid w:val="00243427"/>
    <w:rsid w:val="002548DA"/>
    <w:rsid w:val="00280DE5"/>
    <w:rsid w:val="00296429"/>
    <w:rsid w:val="00297EAA"/>
    <w:rsid w:val="002E3533"/>
    <w:rsid w:val="002E678B"/>
    <w:rsid w:val="002F3DE9"/>
    <w:rsid w:val="002F7EA0"/>
    <w:rsid w:val="00310C41"/>
    <w:rsid w:val="00323CAA"/>
    <w:rsid w:val="0035177E"/>
    <w:rsid w:val="003666FC"/>
    <w:rsid w:val="003738E6"/>
    <w:rsid w:val="00381926"/>
    <w:rsid w:val="003D2DBC"/>
    <w:rsid w:val="003D79CF"/>
    <w:rsid w:val="00405A2C"/>
    <w:rsid w:val="0041731E"/>
    <w:rsid w:val="0042499A"/>
    <w:rsid w:val="00446659"/>
    <w:rsid w:val="00453487"/>
    <w:rsid w:val="00473D28"/>
    <w:rsid w:val="00476F05"/>
    <w:rsid w:val="00490231"/>
    <w:rsid w:val="00490F11"/>
    <w:rsid w:val="004B59F3"/>
    <w:rsid w:val="004C4CB4"/>
    <w:rsid w:val="004C716B"/>
    <w:rsid w:val="00517403"/>
    <w:rsid w:val="00532A2D"/>
    <w:rsid w:val="005537DC"/>
    <w:rsid w:val="0056458E"/>
    <w:rsid w:val="00580C26"/>
    <w:rsid w:val="0058273B"/>
    <w:rsid w:val="005A33E6"/>
    <w:rsid w:val="005A66DC"/>
    <w:rsid w:val="005C17FF"/>
    <w:rsid w:val="005C3544"/>
    <w:rsid w:val="005C6213"/>
    <w:rsid w:val="005D1055"/>
    <w:rsid w:val="005E2CDB"/>
    <w:rsid w:val="005E44E6"/>
    <w:rsid w:val="005E5505"/>
    <w:rsid w:val="006013A2"/>
    <w:rsid w:val="006054FD"/>
    <w:rsid w:val="0063467B"/>
    <w:rsid w:val="006351F3"/>
    <w:rsid w:val="00661246"/>
    <w:rsid w:val="006811FF"/>
    <w:rsid w:val="00697948"/>
    <w:rsid w:val="006A18F6"/>
    <w:rsid w:val="006A4B9E"/>
    <w:rsid w:val="006C50EA"/>
    <w:rsid w:val="006C761D"/>
    <w:rsid w:val="006D40CB"/>
    <w:rsid w:val="00701F4E"/>
    <w:rsid w:val="007073B5"/>
    <w:rsid w:val="00724AB5"/>
    <w:rsid w:val="00724B2F"/>
    <w:rsid w:val="007421E8"/>
    <w:rsid w:val="00764D56"/>
    <w:rsid w:val="00771CA9"/>
    <w:rsid w:val="007741BF"/>
    <w:rsid w:val="00784F1D"/>
    <w:rsid w:val="00787251"/>
    <w:rsid w:val="007A447D"/>
    <w:rsid w:val="007A5A81"/>
    <w:rsid w:val="007A61F6"/>
    <w:rsid w:val="007F09A9"/>
    <w:rsid w:val="007F35AE"/>
    <w:rsid w:val="00800C0D"/>
    <w:rsid w:val="00801DCC"/>
    <w:rsid w:val="00804641"/>
    <w:rsid w:val="00817BEB"/>
    <w:rsid w:val="00822852"/>
    <w:rsid w:val="00837893"/>
    <w:rsid w:val="00840251"/>
    <w:rsid w:val="00840B62"/>
    <w:rsid w:val="008824A3"/>
    <w:rsid w:val="00887F8A"/>
    <w:rsid w:val="008940C6"/>
    <w:rsid w:val="008942C0"/>
    <w:rsid w:val="00894AB1"/>
    <w:rsid w:val="008A19A2"/>
    <w:rsid w:val="008A3646"/>
    <w:rsid w:val="008A7E0F"/>
    <w:rsid w:val="008D4053"/>
    <w:rsid w:val="008E054A"/>
    <w:rsid w:val="00905636"/>
    <w:rsid w:val="0091076E"/>
    <w:rsid w:val="0091172F"/>
    <w:rsid w:val="00930023"/>
    <w:rsid w:val="009667DD"/>
    <w:rsid w:val="00981C4E"/>
    <w:rsid w:val="009948B2"/>
    <w:rsid w:val="009A0FDD"/>
    <w:rsid w:val="009A51D8"/>
    <w:rsid w:val="009D3B33"/>
    <w:rsid w:val="009D7F17"/>
    <w:rsid w:val="009F095B"/>
    <w:rsid w:val="00A03BCA"/>
    <w:rsid w:val="00A12A12"/>
    <w:rsid w:val="00A43B42"/>
    <w:rsid w:val="00A70B01"/>
    <w:rsid w:val="00A73775"/>
    <w:rsid w:val="00A76E02"/>
    <w:rsid w:val="00A7777E"/>
    <w:rsid w:val="00A77B16"/>
    <w:rsid w:val="00A94787"/>
    <w:rsid w:val="00A94F6D"/>
    <w:rsid w:val="00AB36A7"/>
    <w:rsid w:val="00AD07A8"/>
    <w:rsid w:val="00AD09C5"/>
    <w:rsid w:val="00AD5142"/>
    <w:rsid w:val="00AD5DF6"/>
    <w:rsid w:val="00B002A7"/>
    <w:rsid w:val="00B01DFC"/>
    <w:rsid w:val="00B110F7"/>
    <w:rsid w:val="00B24C35"/>
    <w:rsid w:val="00B45AB0"/>
    <w:rsid w:val="00B4681B"/>
    <w:rsid w:val="00B53517"/>
    <w:rsid w:val="00B57C3F"/>
    <w:rsid w:val="00B85C78"/>
    <w:rsid w:val="00B87D18"/>
    <w:rsid w:val="00B96C2D"/>
    <w:rsid w:val="00BA0ABA"/>
    <w:rsid w:val="00BB0B9D"/>
    <w:rsid w:val="00BC394C"/>
    <w:rsid w:val="00BD1751"/>
    <w:rsid w:val="00BD4CC9"/>
    <w:rsid w:val="00BD4E99"/>
    <w:rsid w:val="00BE4398"/>
    <w:rsid w:val="00BF102A"/>
    <w:rsid w:val="00C03CF1"/>
    <w:rsid w:val="00C0512E"/>
    <w:rsid w:val="00C102BE"/>
    <w:rsid w:val="00C26A68"/>
    <w:rsid w:val="00C37396"/>
    <w:rsid w:val="00C46B73"/>
    <w:rsid w:val="00C67A95"/>
    <w:rsid w:val="00C75048"/>
    <w:rsid w:val="00C86B9D"/>
    <w:rsid w:val="00C93422"/>
    <w:rsid w:val="00CA7B52"/>
    <w:rsid w:val="00CC4EA6"/>
    <w:rsid w:val="00CD1428"/>
    <w:rsid w:val="00CD7A8C"/>
    <w:rsid w:val="00CE4191"/>
    <w:rsid w:val="00CE60E6"/>
    <w:rsid w:val="00CE7623"/>
    <w:rsid w:val="00D25DBC"/>
    <w:rsid w:val="00D42700"/>
    <w:rsid w:val="00D50E33"/>
    <w:rsid w:val="00D635FA"/>
    <w:rsid w:val="00D70B03"/>
    <w:rsid w:val="00D75F8D"/>
    <w:rsid w:val="00D875A2"/>
    <w:rsid w:val="00DA2AD6"/>
    <w:rsid w:val="00DF7598"/>
    <w:rsid w:val="00E01BCF"/>
    <w:rsid w:val="00E057BD"/>
    <w:rsid w:val="00E06346"/>
    <w:rsid w:val="00E10FFA"/>
    <w:rsid w:val="00E15177"/>
    <w:rsid w:val="00E628D8"/>
    <w:rsid w:val="00E67E5F"/>
    <w:rsid w:val="00E86817"/>
    <w:rsid w:val="00EA4887"/>
    <w:rsid w:val="00EB11B4"/>
    <w:rsid w:val="00EB5766"/>
    <w:rsid w:val="00EC161C"/>
    <w:rsid w:val="00EC189D"/>
    <w:rsid w:val="00ED1B8A"/>
    <w:rsid w:val="00ED4A36"/>
    <w:rsid w:val="00ED53F5"/>
    <w:rsid w:val="00EE37DD"/>
    <w:rsid w:val="00F01B08"/>
    <w:rsid w:val="00F234D8"/>
    <w:rsid w:val="00F343F8"/>
    <w:rsid w:val="00F465E6"/>
    <w:rsid w:val="00F5745C"/>
    <w:rsid w:val="00F73ECE"/>
    <w:rsid w:val="00FA0F52"/>
    <w:rsid w:val="00FA2398"/>
    <w:rsid w:val="00FB2307"/>
    <w:rsid w:val="00FC0146"/>
    <w:rsid w:val="00FD0CE2"/>
    <w:rsid w:val="19455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33AE7"/>
  <w15:chartTrackingRefBased/>
  <w15:docId w15:val="{E7F3C71B-787D-4365-ACC3-B07591748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9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E05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251"/>
    <w:pPr>
      <w:ind w:left="720"/>
      <w:contextualSpacing/>
    </w:pPr>
  </w:style>
  <w:style w:type="character" w:styleId="Hyperlink">
    <w:name w:val="Hyperlink"/>
    <w:basedOn w:val="DefaultParagraphFont"/>
    <w:uiPriority w:val="99"/>
    <w:unhideWhenUsed/>
    <w:rsid w:val="00CE4191"/>
    <w:rPr>
      <w:color w:val="0563C1" w:themeColor="hyperlink"/>
      <w:u w:val="single"/>
    </w:rPr>
  </w:style>
  <w:style w:type="character" w:styleId="UnresolvedMention">
    <w:name w:val="Unresolved Mention"/>
    <w:basedOn w:val="DefaultParagraphFont"/>
    <w:uiPriority w:val="99"/>
    <w:semiHidden/>
    <w:unhideWhenUsed/>
    <w:rsid w:val="00CE4191"/>
    <w:rPr>
      <w:color w:val="605E5C"/>
      <w:shd w:val="clear" w:color="auto" w:fill="E1DFDD"/>
    </w:rPr>
  </w:style>
  <w:style w:type="character" w:styleId="CommentReference">
    <w:name w:val="annotation reference"/>
    <w:basedOn w:val="DefaultParagraphFont"/>
    <w:uiPriority w:val="99"/>
    <w:semiHidden/>
    <w:unhideWhenUsed/>
    <w:rsid w:val="00CE4191"/>
    <w:rPr>
      <w:sz w:val="16"/>
      <w:szCs w:val="16"/>
    </w:rPr>
  </w:style>
  <w:style w:type="paragraph" w:styleId="CommentText">
    <w:name w:val="annotation text"/>
    <w:basedOn w:val="Normal"/>
    <w:link w:val="CommentTextChar"/>
    <w:uiPriority w:val="99"/>
    <w:unhideWhenUsed/>
    <w:rsid w:val="00CE4191"/>
    <w:pPr>
      <w:spacing w:line="240" w:lineRule="auto"/>
    </w:pPr>
    <w:rPr>
      <w:sz w:val="20"/>
      <w:szCs w:val="20"/>
    </w:rPr>
  </w:style>
  <w:style w:type="character" w:customStyle="1" w:styleId="CommentTextChar">
    <w:name w:val="Comment Text Char"/>
    <w:basedOn w:val="DefaultParagraphFont"/>
    <w:link w:val="CommentText"/>
    <w:uiPriority w:val="99"/>
    <w:rsid w:val="00CE4191"/>
    <w:rPr>
      <w:sz w:val="20"/>
      <w:szCs w:val="20"/>
    </w:rPr>
  </w:style>
  <w:style w:type="paragraph" w:styleId="CommentSubject">
    <w:name w:val="annotation subject"/>
    <w:basedOn w:val="CommentText"/>
    <w:next w:val="CommentText"/>
    <w:link w:val="CommentSubjectChar"/>
    <w:uiPriority w:val="99"/>
    <w:semiHidden/>
    <w:unhideWhenUsed/>
    <w:rsid w:val="00CE4191"/>
    <w:rPr>
      <w:b/>
      <w:bCs/>
    </w:rPr>
  </w:style>
  <w:style w:type="character" w:customStyle="1" w:styleId="CommentSubjectChar">
    <w:name w:val="Comment Subject Char"/>
    <w:basedOn w:val="CommentTextChar"/>
    <w:link w:val="CommentSubject"/>
    <w:uiPriority w:val="99"/>
    <w:semiHidden/>
    <w:rsid w:val="00CE4191"/>
    <w:rPr>
      <w:b/>
      <w:bCs/>
      <w:sz w:val="20"/>
      <w:szCs w:val="20"/>
    </w:rPr>
  </w:style>
  <w:style w:type="paragraph" w:styleId="BalloonText">
    <w:name w:val="Balloon Text"/>
    <w:basedOn w:val="Normal"/>
    <w:link w:val="BalloonTextChar"/>
    <w:uiPriority w:val="99"/>
    <w:semiHidden/>
    <w:unhideWhenUsed/>
    <w:rsid w:val="00CE41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191"/>
    <w:rPr>
      <w:rFonts w:ascii="Segoe UI" w:hAnsi="Segoe UI" w:cs="Segoe UI"/>
      <w:sz w:val="18"/>
      <w:szCs w:val="18"/>
    </w:rPr>
  </w:style>
  <w:style w:type="character" w:customStyle="1" w:styleId="Heading1Char">
    <w:name w:val="Heading 1 Char"/>
    <w:basedOn w:val="DefaultParagraphFont"/>
    <w:link w:val="Heading1"/>
    <w:uiPriority w:val="9"/>
    <w:rsid w:val="0038192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E054A"/>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4C7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16B"/>
  </w:style>
  <w:style w:type="paragraph" w:styleId="Footer">
    <w:name w:val="footer"/>
    <w:basedOn w:val="Normal"/>
    <w:link w:val="FooterChar"/>
    <w:uiPriority w:val="99"/>
    <w:unhideWhenUsed/>
    <w:rsid w:val="004C7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16B"/>
  </w:style>
  <w:style w:type="paragraph" w:styleId="TOCHeading">
    <w:name w:val="TOC Heading"/>
    <w:basedOn w:val="Heading1"/>
    <w:next w:val="Normal"/>
    <w:uiPriority w:val="39"/>
    <w:unhideWhenUsed/>
    <w:qFormat/>
    <w:rsid w:val="004C716B"/>
    <w:pPr>
      <w:outlineLvl w:val="9"/>
    </w:pPr>
  </w:style>
  <w:style w:type="paragraph" w:styleId="TOC1">
    <w:name w:val="toc 1"/>
    <w:basedOn w:val="Normal"/>
    <w:next w:val="Normal"/>
    <w:autoRedefine/>
    <w:uiPriority w:val="39"/>
    <w:unhideWhenUsed/>
    <w:rsid w:val="004C716B"/>
    <w:pPr>
      <w:spacing w:after="100"/>
    </w:pPr>
  </w:style>
  <w:style w:type="paragraph" w:styleId="TOC2">
    <w:name w:val="toc 2"/>
    <w:basedOn w:val="Normal"/>
    <w:next w:val="Normal"/>
    <w:autoRedefine/>
    <w:uiPriority w:val="39"/>
    <w:unhideWhenUsed/>
    <w:rsid w:val="004C716B"/>
    <w:pPr>
      <w:spacing w:after="100"/>
      <w:ind w:left="220"/>
    </w:pPr>
    <w:rPr>
      <w:rFonts w:eastAsiaTheme="minorEastAsia" w:cs="Times New Roman"/>
    </w:rPr>
  </w:style>
  <w:style w:type="paragraph" w:styleId="TOC3">
    <w:name w:val="toc 3"/>
    <w:basedOn w:val="Normal"/>
    <w:next w:val="Normal"/>
    <w:autoRedefine/>
    <w:uiPriority w:val="39"/>
    <w:unhideWhenUsed/>
    <w:rsid w:val="004C716B"/>
    <w:pPr>
      <w:spacing w:after="100"/>
      <w:ind w:left="440"/>
    </w:pPr>
    <w:rPr>
      <w:rFonts w:eastAsiaTheme="minorEastAsia" w:cs="Times New Roman"/>
    </w:rPr>
  </w:style>
  <w:style w:type="table" w:styleId="TableGrid">
    <w:name w:val="Table Grid"/>
    <w:basedOn w:val="TableNormal"/>
    <w:uiPriority w:val="39"/>
    <w:rsid w:val="005C1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C17FF"/>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6054FD"/>
    <w:rPr>
      <w:color w:val="954F72" w:themeColor="followedHyperlink"/>
      <w:u w:val="single"/>
    </w:rPr>
  </w:style>
  <w:style w:type="paragraph" w:styleId="NormalWeb">
    <w:name w:val="Normal (Web)"/>
    <w:basedOn w:val="Normal"/>
    <w:uiPriority w:val="99"/>
    <w:unhideWhenUsed/>
    <w:rsid w:val="00E10F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0FFA"/>
    <w:rPr>
      <w:b/>
      <w:bCs/>
    </w:rPr>
  </w:style>
  <w:style w:type="character" w:customStyle="1" w:styleId="normaltextrun">
    <w:name w:val="normaltextrun"/>
    <w:basedOn w:val="DefaultParagraphFont"/>
    <w:rsid w:val="00C37396"/>
  </w:style>
  <w:style w:type="character" w:customStyle="1" w:styleId="spellingerror">
    <w:name w:val="spellingerror"/>
    <w:basedOn w:val="DefaultParagraphFont"/>
    <w:rsid w:val="00C37396"/>
  </w:style>
  <w:style w:type="character" w:customStyle="1" w:styleId="eop">
    <w:name w:val="eop"/>
    <w:basedOn w:val="DefaultParagraphFont"/>
    <w:rsid w:val="00C37396"/>
  </w:style>
  <w:style w:type="paragraph" w:customStyle="1" w:styleId="paragraph">
    <w:name w:val="paragraph"/>
    <w:basedOn w:val="Normal"/>
    <w:rsid w:val="00CE76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1D27C7"/>
  </w:style>
  <w:style w:type="character" w:customStyle="1" w:styleId="advancedproofingissue">
    <w:name w:val="advancedproofingissue"/>
    <w:basedOn w:val="DefaultParagraphFont"/>
    <w:rsid w:val="00F343F8"/>
  </w:style>
  <w:style w:type="paragraph" w:styleId="Revision">
    <w:name w:val="Revision"/>
    <w:hidden/>
    <w:uiPriority w:val="99"/>
    <w:semiHidden/>
    <w:rsid w:val="004466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29929">
      <w:bodyDiv w:val="1"/>
      <w:marLeft w:val="0"/>
      <w:marRight w:val="0"/>
      <w:marTop w:val="0"/>
      <w:marBottom w:val="0"/>
      <w:divBdr>
        <w:top w:val="none" w:sz="0" w:space="0" w:color="auto"/>
        <w:left w:val="none" w:sz="0" w:space="0" w:color="auto"/>
        <w:bottom w:val="none" w:sz="0" w:space="0" w:color="auto"/>
        <w:right w:val="none" w:sz="0" w:space="0" w:color="auto"/>
      </w:divBdr>
    </w:div>
    <w:div w:id="68039468">
      <w:bodyDiv w:val="1"/>
      <w:marLeft w:val="0"/>
      <w:marRight w:val="0"/>
      <w:marTop w:val="0"/>
      <w:marBottom w:val="0"/>
      <w:divBdr>
        <w:top w:val="none" w:sz="0" w:space="0" w:color="auto"/>
        <w:left w:val="none" w:sz="0" w:space="0" w:color="auto"/>
        <w:bottom w:val="none" w:sz="0" w:space="0" w:color="auto"/>
        <w:right w:val="none" w:sz="0" w:space="0" w:color="auto"/>
      </w:divBdr>
    </w:div>
    <w:div w:id="80765320">
      <w:bodyDiv w:val="1"/>
      <w:marLeft w:val="0"/>
      <w:marRight w:val="0"/>
      <w:marTop w:val="0"/>
      <w:marBottom w:val="0"/>
      <w:divBdr>
        <w:top w:val="none" w:sz="0" w:space="0" w:color="auto"/>
        <w:left w:val="none" w:sz="0" w:space="0" w:color="auto"/>
        <w:bottom w:val="none" w:sz="0" w:space="0" w:color="auto"/>
        <w:right w:val="none" w:sz="0" w:space="0" w:color="auto"/>
      </w:divBdr>
    </w:div>
    <w:div w:id="236594708">
      <w:bodyDiv w:val="1"/>
      <w:marLeft w:val="0"/>
      <w:marRight w:val="0"/>
      <w:marTop w:val="0"/>
      <w:marBottom w:val="0"/>
      <w:divBdr>
        <w:top w:val="none" w:sz="0" w:space="0" w:color="auto"/>
        <w:left w:val="none" w:sz="0" w:space="0" w:color="auto"/>
        <w:bottom w:val="none" w:sz="0" w:space="0" w:color="auto"/>
        <w:right w:val="none" w:sz="0" w:space="0" w:color="auto"/>
      </w:divBdr>
    </w:div>
    <w:div w:id="290526065">
      <w:bodyDiv w:val="1"/>
      <w:marLeft w:val="0"/>
      <w:marRight w:val="0"/>
      <w:marTop w:val="0"/>
      <w:marBottom w:val="0"/>
      <w:divBdr>
        <w:top w:val="none" w:sz="0" w:space="0" w:color="auto"/>
        <w:left w:val="none" w:sz="0" w:space="0" w:color="auto"/>
        <w:bottom w:val="none" w:sz="0" w:space="0" w:color="auto"/>
        <w:right w:val="none" w:sz="0" w:space="0" w:color="auto"/>
      </w:divBdr>
    </w:div>
    <w:div w:id="338048432">
      <w:bodyDiv w:val="1"/>
      <w:marLeft w:val="0"/>
      <w:marRight w:val="0"/>
      <w:marTop w:val="0"/>
      <w:marBottom w:val="0"/>
      <w:divBdr>
        <w:top w:val="none" w:sz="0" w:space="0" w:color="auto"/>
        <w:left w:val="none" w:sz="0" w:space="0" w:color="auto"/>
        <w:bottom w:val="none" w:sz="0" w:space="0" w:color="auto"/>
        <w:right w:val="none" w:sz="0" w:space="0" w:color="auto"/>
      </w:divBdr>
    </w:div>
    <w:div w:id="425425407">
      <w:bodyDiv w:val="1"/>
      <w:marLeft w:val="0"/>
      <w:marRight w:val="0"/>
      <w:marTop w:val="0"/>
      <w:marBottom w:val="0"/>
      <w:divBdr>
        <w:top w:val="none" w:sz="0" w:space="0" w:color="auto"/>
        <w:left w:val="none" w:sz="0" w:space="0" w:color="auto"/>
        <w:bottom w:val="none" w:sz="0" w:space="0" w:color="auto"/>
        <w:right w:val="none" w:sz="0" w:space="0" w:color="auto"/>
      </w:divBdr>
    </w:div>
    <w:div w:id="434331925">
      <w:bodyDiv w:val="1"/>
      <w:marLeft w:val="0"/>
      <w:marRight w:val="0"/>
      <w:marTop w:val="0"/>
      <w:marBottom w:val="0"/>
      <w:divBdr>
        <w:top w:val="none" w:sz="0" w:space="0" w:color="auto"/>
        <w:left w:val="none" w:sz="0" w:space="0" w:color="auto"/>
        <w:bottom w:val="none" w:sz="0" w:space="0" w:color="auto"/>
        <w:right w:val="none" w:sz="0" w:space="0" w:color="auto"/>
      </w:divBdr>
      <w:divsChild>
        <w:div w:id="1059088801">
          <w:marLeft w:val="0"/>
          <w:marRight w:val="0"/>
          <w:marTop w:val="0"/>
          <w:marBottom w:val="0"/>
          <w:divBdr>
            <w:top w:val="none" w:sz="0" w:space="0" w:color="auto"/>
            <w:left w:val="none" w:sz="0" w:space="0" w:color="auto"/>
            <w:bottom w:val="none" w:sz="0" w:space="0" w:color="auto"/>
            <w:right w:val="none" w:sz="0" w:space="0" w:color="auto"/>
          </w:divBdr>
        </w:div>
        <w:div w:id="1703748498">
          <w:marLeft w:val="0"/>
          <w:marRight w:val="0"/>
          <w:marTop w:val="0"/>
          <w:marBottom w:val="0"/>
          <w:divBdr>
            <w:top w:val="none" w:sz="0" w:space="0" w:color="auto"/>
            <w:left w:val="none" w:sz="0" w:space="0" w:color="auto"/>
            <w:bottom w:val="none" w:sz="0" w:space="0" w:color="auto"/>
            <w:right w:val="none" w:sz="0" w:space="0" w:color="auto"/>
          </w:divBdr>
        </w:div>
      </w:divsChild>
    </w:div>
    <w:div w:id="493498895">
      <w:bodyDiv w:val="1"/>
      <w:marLeft w:val="0"/>
      <w:marRight w:val="0"/>
      <w:marTop w:val="0"/>
      <w:marBottom w:val="0"/>
      <w:divBdr>
        <w:top w:val="none" w:sz="0" w:space="0" w:color="auto"/>
        <w:left w:val="none" w:sz="0" w:space="0" w:color="auto"/>
        <w:bottom w:val="none" w:sz="0" w:space="0" w:color="auto"/>
        <w:right w:val="none" w:sz="0" w:space="0" w:color="auto"/>
      </w:divBdr>
    </w:div>
    <w:div w:id="540560915">
      <w:bodyDiv w:val="1"/>
      <w:marLeft w:val="0"/>
      <w:marRight w:val="0"/>
      <w:marTop w:val="0"/>
      <w:marBottom w:val="0"/>
      <w:divBdr>
        <w:top w:val="none" w:sz="0" w:space="0" w:color="auto"/>
        <w:left w:val="none" w:sz="0" w:space="0" w:color="auto"/>
        <w:bottom w:val="none" w:sz="0" w:space="0" w:color="auto"/>
        <w:right w:val="none" w:sz="0" w:space="0" w:color="auto"/>
      </w:divBdr>
      <w:divsChild>
        <w:div w:id="2114353195">
          <w:marLeft w:val="0"/>
          <w:marRight w:val="0"/>
          <w:marTop w:val="0"/>
          <w:marBottom w:val="0"/>
          <w:divBdr>
            <w:top w:val="none" w:sz="0" w:space="0" w:color="auto"/>
            <w:left w:val="none" w:sz="0" w:space="0" w:color="auto"/>
            <w:bottom w:val="none" w:sz="0" w:space="0" w:color="auto"/>
            <w:right w:val="none" w:sz="0" w:space="0" w:color="auto"/>
          </w:divBdr>
        </w:div>
        <w:div w:id="1098519908">
          <w:marLeft w:val="0"/>
          <w:marRight w:val="0"/>
          <w:marTop w:val="0"/>
          <w:marBottom w:val="0"/>
          <w:divBdr>
            <w:top w:val="none" w:sz="0" w:space="0" w:color="auto"/>
            <w:left w:val="none" w:sz="0" w:space="0" w:color="auto"/>
            <w:bottom w:val="none" w:sz="0" w:space="0" w:color="auto"/>
            <w:right w:val="none" w:sz="0" w:space="0" w:color="auto"/>
          </w:divBdr>
        </w:div>
        <w:div w:id="416906329">
          <w:marLeft w:val="0"/>
          <w:marRight w:val="0"/>
          <w:marTop w:val="0"/>
          <w:marBottom w:val="0"/>
          <w:divBdr>
            <w:top w:val="none" w:sz="0" w:space="0" w:color="auto"/>
            <w:left w:val="none" w:sz="0" w:space="0" w:color="auto"/>
            <w:bottom w:val="none" w:sz="0" w:space="0" w:color="auto"/>
            <w:right w:val="none" w:sz="0" w:space="0" w:color="auto"/>
          </w:divBdr>
        </w:div>
        <w:div w:id="169410794">
          <w:marLeft w:val="0"/>
          <w:marRight w:val="0"/>
          <w:marTop w:val="0"/>
          <w:marBottom w:val="0"/>
          <w:divBdr>
            <w:top w:val="none" w:sz="0" w:space="0" w:color="auto"/>
            <w:left w:val="none" w:sz="0" w:space="0" w:color="auto"/>
            <w:bottom w:val="none" w:sz="0" w:space="0" w:color="auto"/>
            <w:right w:val="none" w:sz="0" w:space="0" w:color="auto"/>
          </w:divBdr>
        </w:div>
        <w:div w:id="197354512">
          <w:marLeft w:val="0"/>
          <w:marRight w:val="0"/>
          <w:marTop w:val="0"/>
          <w:marBottom w:val="0"/>
          <w:divBdr>
            <w:top w:val="none" w:sz="0" w:space="0" w:color="auto"/>
            <w:left w:val="none" w:sz="0" w:space="0" w:color="auto"/>
            <w:bottom w:val="none" w:sz="0" w:space="0" w:color="auto"/>
            <w:right w:val="none" w:sz="0" w:space="0" w:color="auto"/>
          </w:divBdr>
        </w:div>
        <w:div w:id="1420249561">
          <w:marLeft w:val="0"/>
          <w:marRight w:val="0"/>
          <w:marTop w:val="0"/>
          <w:marBottom w:val="0"/>
          <w:divBdr>
            <w:top w:val="none" w:sz="0" w:space="0" w:color="auto"/>
            <w:left w:val="none" w:sz="0" w:space="0" w:color="auto"/>
            <w:bottom w:val="none" w:sz="0" w:space="0" w:color="auto"/>
            <w:right w:val="none" w:sz="0" w:space="0" w:color="auto"/>
          </w:divBdr>
        </w:div>
      </w:divsChild>
    </w:div>
    <w:div w:id="574584557">
      <w:bodyDiv w:val="1"/>
      <w:marLeft w:val="0"/>
      <w:marRight w:val="0"/>
      <w:marTop w:val="0"/>
      <w:marBottom w:val="0"/>
      <w:divBdr>
        <w:top w:val="none" w:sz="0" w:space="0" w:color="auto"/>
        <w:left w:val="none" w:sz="0" w:space="0" w:color="auto"/>
        <w:bottom w:val="none" w:sz="0" w:space="0" w:color="auto"/>
        <w:right w:val="none" w:sz="0" w:space="0" w:color="auto"/>
      </w:divBdr>
    </w:div>
    <w:div w:id="575551663">
      <w:bodyDiv w:val="1"/>
      <w:marLeft w:val="0"/>
      <w:marRight w:val="0"/>
      <w:marTop w:val="0"/>
      <w:marBottom w:val="0"/>
      <w:divBdr>
        <w:top w:val="none" w:sz="0" w:space="0" w:color="auto"/>
        <w:left w:val="none" w:sz="0" w:space="0" w:color="auto"/>
        <w:bottom w:val="none" w:sz="0" w:space="0" w:color="auto"/>
        <w:right w:val="none" w:sz="0" w:space="0" w:color="auto"/>
      </w:divBdr>
    </w:div>
    <w:div w:id="594359993">
      <w:bodyDiv w:val="1"/>
      <w:marLeft w:val="0"/>
      <w:marRight w:val="0"/>
      <w:marTop w:val="0"/>
      <w:marBottom w:val="0"/>
      <w:divBdr>
        <w:top w:val="none" w:sz="0" w:space="0" w:color="auto"/>
        <w:left w:val="none" w:sz="0" w:space="0" w:color="auto"/>
        <w:bottom w:val="none" w:sz="0" w:space="0" w:color="auto"/>
        <w:right w:val="none" w:sz="0" w:space="0" w:color="auto"/>
      </w:divBdr>
    </w:div>
    <w:div w:id="620384631">
      <w:bodyDiv w:val="1"/>
      <w:marLeft w:val="0"/>
      <w:marRight w:val="0"/>
      <w:marTop w:val="0"/>
      <w:marBottom w:val="0"/>
      <w:divBdr>
        <w:top w:val="none" w:sz="0" w:space="0" w:color="auto"/>
        <w:left w:val="none" w:sz="0" w:space="0" w:color="auto"/>
        <w:bottom w:val="none" w:sz="0" w:space="0" w:color="auto"/>
        <w:right w:val="none" w:sz="0" w:space="0" w:color="auto"/>
      </w:divBdr>
      <w:divsChild>
        <w:div w:id="993802696">
          <w:marLeft w:val="0"/>
          <w:marRight w:val="0"/>
          <w:marTop w:val="0"/>
          <w:marBottom w:val="0"/>
          <w:divBdr>
            <w:top w:val="none" w:sz="0" w:space="0" w:color="auto"/>
            <w:left w:val="none" w:sz="0" w:space="0" w:color="auto"/>
            <w:bottom w:val="none" w:sz="0" w:space="0" w:color="auto"/>
            <w:right w:val="none" w:sz="0" w:space="0" w:color="auto"/>
          </w:divBdr>
        </w:div>
        <w:div w:id="1235313652">
          <w:marLeft w:val="0"/>
          <w:marRight w:val="0"/>
          <w:marTop w:val="0"/>
          <w:marBottom w:val="0"/>
          <w:divBdr>
            <w:top w:val="none" w:sz="0" w:space="0" w:color="auto"/>
            <w:left w:val="none" w:sz="0" w:space="0" w:color="auto"/>
            <w:bottom w:val="none" w:sz="0" w:space="0" w:color="auto"/>
            <w:right w:val="none" w:sz="0" w:space="0" w:color="auto"/>
          </w:divBdr>
        </w:div>
      </w:divsChild>
    </w:div>
    <w:div w:id="637107449">
      <w:bodyDiv w:val="1"/>
      <w:marLeft w:val="0"/>
      <w:marRight w:val="0"/>
      <w:marTop w:val="0"/>
      <w:marBottom w:val="0"/>
      <w:divBdr>
        <w:top w:val="none" w:sz="0" w:space="0" w:color="auto"/>
        <w:left w:val="none" w:sz="0" w:space="0" w:color="auto"/>
        <w:bottom w:val="none" w:sz="0" w:space="0" w:color="auto"/>
        <w:right w:val="none" w:sz="0" w:space="0" w:color="auto"/>
      </w:divBdr>
    </w:div>
    <w:div w:id="675352202">
      <w:bodyDiv w:val="1"/>
      <w:marLeft w:val="0"/>
      <w:marRight w:val="0"/>
      <w:marTop w:val="0"/>
      <w:marBottom w:val="0"/>
      <w:divBdr>
        <w:top w:val="none" w:sz="0" w:space="0" w:color="auto"/>
        <w:left w:val="none" w:sz="0" w:space="0" w:color="auto"/>
        <w:bottom w:val="none" w:sz="0" w:space="0" w:color="auto"/>
        <w:right w:val="none" w:sz="0" w:space="0" w:color="auto"/>
      </w:divBdr>
    </w:div>
    <w:div w:id="704596276">
      <w:bodyDiv w:val="1"/>
      <w:marLeft w:val="0"/>
      <w:marRight w:val="0"/>
      <w:marTop w:val="0"/>
      <w:marBottom w:val="0"/>
      <w:divBdr>
        <w:top w:val="none" w:sz="0" w:space="0" w:color="auto"/>
        <w:left w:val="none" w:sz="0" w:space="0" w:color="auto"/>
        <w:bottom w:val="none" w:sz="0" w:space="0" w:color="auto"/>
        <w:right w:val="none" w:sz="0" w:space="0" w:color="auto"/>
      </w:divBdr>
    </w:div>
    <w:div w:id="738793900">
      <w:bodyDiv w:val="1"/>
      <w:marLeft w:val="0"/>
      <w:marRight w:val="0"/>
      <w:marTop w:val="0"/>
      <w:marBottom w:val="0"/>
      <w:divBdr>
        <w:top w:val="none" w:sz="0" w:space="0" w:color="auto"/>
        <w:left w:val="none" w:sz="0" w:space="0" w:color="auto"/>
        <w:bottom w:val="none" w:sz="0" w:space="0" w:color="auto"/>
        <w:right w:val="none" w:sz="0" w:space="0" w:color="auto"/>
      </w:divBdr>
      <w:divsChild>
        <w:div w:id="298263221">
          <w:marLeft w:val="0"/>
          <w:marRight w:val="0"/>
          <w:marTop w:val="0"/>
          <w:marBottom w:val="0"/>
          <w:divBdr>
            <w:top w:val="none" w:sz="0" w:space="0" w:color="auto"/>
            <w:left w:val="none" w:sz="0" w:space="0" w:color="auto"/>
            <w:bottom w:val="none" w:sz="0" w:space="0" w:color="auto"/>
            <w:right w:val="none" w:sz="0" w:space="0" w:color="auto"/>
          </w:divBdr>
        </w:div>
        <w:div w:id="1842892911">
          <w:marLeft w:val="0"/>
          <w:marRight w:val="0"/>
          <w:marTop w:val="120"/>
          <w:marBottom w:val="0"/>
          <w:divBdr>
            <w:top w:val="none" w:sz="0" w:space="0" w:color="auto"/>
            <w:left w:val="none" w:sz="0" w:space="0" w:color="auto"/>
            <w:bottom w:val="none" w:sz="0" w:space="0" w:color="auto"/>
            <w:right w:val="none" w:sz="0" w:space="0" w:color="auto"/>
          </w:divBdr>
          <w:divsChild>
            <w:div w:id="238102453">
              <w:marLeft w:val="0"/>
              <w:marRight w:val="0"/>
              <w:marTop w:val="0"/>
              <w:marBottom w:val="0"/>
              <w:divBdr>
                <w:top w:val="none" w:sz="0" w:space="0" w:color="auto"/>
                <w:left w:val="none" w:sz="0" w:space="0" w:color="auto"/>
                <w:bottom w:val="none" w:sz="0" w:space="0" w:color="auto"/>
                <w:right w:val="none" w:sz="0" w:space="0" w:color="auto"/>
              </w:divBdr>
            </w:div>
          </w:divsChild>
        </w:div>
        <w:div w:id="72356549">
          <w:marLeft w:val="0"/>
          <w:marRight w:val="0"/>
          <w:marTop w:val="120"/>
          <w:marBottom w:val="0"/>
          <w:divBdr>
            <w:top w:val="none" w:sz="0" w:space="0" w:color="auto"/>
            <w:left w:val="none" w:sz="0" w:space="0" w:color="auto"/>
            <w:bottom w:val="none" w:sz="0" w:space="0" w:color="auto"/>
            <w:right w:val="none" w:sz="0" w:space="0" w:color="auto"/>
          </w:divBdr>
          <w:divsChild>
            <w:div w:id="15258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4597">
      <w:bodyDiv w:val="1"/>
      <w:marLeft w:val="0"/>
      <w:marRight w:val="0"/>
      <w:marTop w:val="0"/>
      <w:marBottom w:val="0"/>
      <w:divBdr>
        <w:top w:val="none" w:sz="0" w:space="0" w:color="auto"/>
        <w:left w:val="none" w:sz="0" w:space="0" w:color="auto"/>
        <w:bottom w:val="none" w:sz="0" w:space="0" w:color="auto"/>
        <w:right w:val="none" w:sz="0" w:space="0" w:color="auto"/>
      </w:divBdr>
    </w:div>
    <w:div w:id="953562274">
      <w:bodyDiv w:val="1"/>
      <w:marLeft w:val="0"/>
      <w:marRight w:val="0"/>
      <w:marTop w:val="0"/>
      <w:marBottom w:val="0"/>
      <w:divBdr>
        <w:top w:val="none" w:sz="0" w:space="0" w:color="auto"/>
        <w:left w:val="none" w:sz="0" w:space="0" w:color="auto"/>
        <w:bottom w:val="none" w:sz="0" w:space="0" w:color="auto"/>
        <w:right w:val="none" w:sz="0" w:space="0" w:color="auto"/>
      </w:divBdr>
    </w:div>
    <w:div w:id="957180991">
      <w:bodyDiv w:val="1"/>
      <w:marLeft w:val="0"/>
      <w:marRight w:val="0"/>
      <w:marTop w:val="0"/>
      <w:marBottom w:val="0"/>
      <w:divBdr>
        <w:top w:val="none" w:sz="0" w:space="0" w:color="auto"/>
        <w:left w:val="none" w:sz="0" w:space="0" w:color="auto"/>
        <w:bottom w:val="none" w:sz="0" w:space="0" w:color="auto"/>
        <w:right w:val="none" w:sz="0" w:space="0" w:color="auto"/>
      </w:divBdr>
    </w:div>
    <w:div w:id="982999921">
      <w:bodyDiv w:val="1"/>
      <w:marLeft w:val="0"/>
      <w:marRight w:val="0"/>
      <w:marTop w:val="0"/>
      <w:marBottom w:val="0"/>
      <w:divBdr>
        <w:top w:val="none" w:sz="0" w:space="0" w:color="auto"/>
        <w:left w:val="none" w:sz="0" w:space="0" w:color="auto"/>
        <w:bottom w:val="none" w:sz="0" w:space="0" w:color="auto"/>
        <w:right w:val="none" w:sz="0" w:space="0" w:color="auto"/>
      </w:divBdr>
    </w:div>
    <w:div w:id="1043142260">
      <w:bodyDiv w:val="1"/>
      <w:marLeft w:val="0"/>
      <w:marRight w:val="0"/>
      <w:marTop w:val="0"/>
      <w:marBottom w:val="0"/>
      <w:divBdr>
        <w:top w:val="none" w:sz="0" w:space="0" w:color="auto"/>
        <w:left w:val="none" w:sz="0" w:space="0" w:color="auto"/>
        <w:bottom w:val="none" w:sz="0" w:space="0" w:color="auto"/>
        <w:right w:val="none" w:sz="0" w:space="0" w:color="auto"/>
      </w:divBdr>
      <w:divsChild>
        <w:div w:id="1125659011">
          <w:marLeft w:val="0"/>
          <w:marRight w:val="0"/>
          <w:marTop w:val="0"/>
          <w:marBottom w:val="0"/>
          <w:divBdr>
            <w:top w:val="none" w:sz="0" w:space="0" w:color="auto"/>
            <w:left w:val="none" w:sz="0" w:space="0" w:color="auto"/>
            <w:bottom w:val="none" w:sz="0" w:space="0" w:color="auto"/>
            <w:right w:val="none" w:sz="0" w:space="0" w:color="auto"/>
          </w:divBdr>
        </w:div>
        <w:div w:id="251857101">
          <w:marLeft w:val="0"/>
          <w:marRight w:val="0"/>
          <w:marTop w:val="0"/>
          <w:marBottom w:val="0"/>
          <w:divBdr>
            <w:top w:val="none" w:sz="0" w:space="0" w:color="auto"/>
            <w:left w:val="none" w:sz="0" w:space="0" w:color="auto"/>
            <w:bottom w:val="none" w:sz="0" w:space="0" w:color="auto"/>
            <w:right w:val="none" w:sz="0" w:space="0" w:color="auto"/>
          </w:divBdr>
        </w:div>
        <w:div w:id="934020887">
          <w:marLeft w:val="0"/>
          <w:marRight w:val="0"/>
          <w:marTop w:val="0"/>
          <w:marBottom w:val="0"/>
          <w:divBdr>
            <w:top w:val="none" w:sz="0" w:space="0" w:color="auto"/>
            <w:left w:val="none" w:sz="0" w:space="0" w:color="auto"/>
            <w:bottom w:val="none" w:sz="0" w:space="0" w:color="auto"/>
            <w:right w:val="none" w:sz="0" w:space="0" w:color="auto"/>
          </w:divBdr>
        </w:div>
        <w:div w:id="2012877574">
          <w:marLeft w:val="0"/>
          <w:marRight w:val="0"/>
          <w:marTop w:val="0"/>
          <w:marBottom w:val="0"/>
          <w:divBdr>
            <w:top w:val="none" w:sz="0" w:space="0" w:color="auto"/>
            <w:left w:val="none" w:sz="0" w:space="0" w:color="auto"/>
            <w:bottom w:val="none" w:sz="0" w:space="0" w:color="auto"/>
            <w:right w:val="none" w:sz="0" w:space="0" w:color="auto"/>
          </w:divBdr>
        </w:div>
        <w:div w:id="1777477109">
          <w:marLeft w:val="0"/>
          <w:marRight w:val="0"/>
          <w:marTop w:val="0"/>
          <w:marBottom w:val="0"/>
          <w:divBdr>
            <w:top w:val="none" w:sz="0" w:space="0" w:color="auto"/>
            <w:left w:val="none" w:sz="0" w:space="0" w:color="auto"/>
            <w:bottom w:val="none" w:sz="0" w:space="0" w:color="auto"/>
            <w:right w:val="none" w:sz="0" w:space="0" w:color="auto"/>
          </w:divBdr>
        </w:div>
        <w:div w:id="720593563">
          <w:marLeft w:val="0"/>
          <w:marRight w:val="0"/>
          <w:marTop w:val="0"/>
          <w:marBottom w:val="0"/>
          <w:divBdr>
            <w:top w:val="none" w:sz="0" w:space="0" w:color="auto"/>
            <w:left w:val="none" w:sz="0" w:space="0" w:color="auto"/>
            <w:bottom w:val="none" w:sz="0" w:space="0" w:color="auto"/>
            <w:right w:val="none" w:sz="0" w:space="0" w:color="auto"/>
          </w:divBdr>
        </w:div>
        <w:div w:id="2030839377">
          <w:marLeft w:val="0"/>
          <w:marRight w:val="0"/>
          <w:marTop w:val="0"/>
          <w:marBottom w:val="0"/>
          <w:divBdr>
            <w:top w:val="none" w:sz="0" w:space="0" w:color="auto"/>
            <w:left w:val="none" w:sz="0" w:space="0" w:color="auto"/>
            <w:bottom w:val="none" w:sz="0" w:space="0" w:color="auto"/>
            <w:right w:val="none" w:sz="0" w:space="0" w:color="auto"/>
          </w:divBdr>
        </w:div>
        <w:div w:id="1420828660">
          <w:marLeft w:val="0"/>
          <w:marRight w:val="0"/>
          <w:marTop w:val="0"/>
          <w:marBottom w:val="0"/>
          <w:divBdr>
            <w:top w:val="none" w:sz="0" w:space="0" w:color="auto"/>
            <w:left w:val="none" w:sz="0" w:space="0" w:color="auto"/>
            <w:bottom w:val="none" w:sz="0" w:space="0" w:color="auto"/>
            <w:right w:val="none" w:sz="0" w:space="0" w:color="auto"/>
          </w:divBdr>
          <w:divsChild>
            <w:div w:id="1874003700">
              <w:marLeft w:val="0"/>
              <w:marRight w:val="0"/>
              <w:marTop w:val="0"/>
              <w:marBottom w:val="0"/>
              <w:divBdr>
                <w:top w:val="none" w:sz="0" w:space="0" w:color="auto"/>
                <w:left w:val="none" w:sz="0" w:space="0" w:color="auto"/>
                <w:bottom w:val="none" w:sz="0" w:space="0" w:color="auto"/>
                <w:right w:val="none" w:sz="0" w:space="0" w:color="auto"/>
              </w:divBdr>
            </w:div>
          </w:divsChild>
        </w:div>
        <w:div w:id="1971670043">
          <w:marLeft w:val="0"/>
          <w:marRight w:val="0"/>
          <w:marTop w:val="0"/>
          <w:marBottom w:val="0"/>
          <w:divBdr>
            <w:top w:val="none" w:sz="0" w:space="0" w:color="auto"/>
            <w:left w:val="none" w:sz="0" w:space="0" w:color="auto"/>
            <w:bottom w:val="none" w:sz="0" w:space="0" w:color="auto"/>
            <w:right w:val="none" w:sz="0" w:space="0" w:color="auto"/>
          </w:divBdr>
          <w:divsChild>
            <w:div w:id="1651785114">
              <w:marLeft w:val="0"/>
              <w:marRight w:val="0"/>
              <w:marTop w:val="0"/>
              <w:marBottom w:val="0"/>
              <w:divBdr>
                <w:top w:val="none" w:sz="0" w:space="0" w:color="auto"/>
                <w:left w:val="none" w:sz="0" w:space="0" w:color="auto"/>
                <w:bottom w:val="none" w:sz="0" w:space="0" w:color="auto"/>
                <w:right w:val="none" w:sz="0" w:space="0" w:color="auto"/>
              </w:divBdr>
            </w:div>
            <w:div w:id="1657537083">
              <w:marLeft w:val="0"/>
              <w:marRight w:val="0"/>
              <w:marTop w:val="0"/>
              <w:marBottom w:val="0"/>
              <w:divBdr>
                <w:top w:val="none" w:sz="0" w:space="0" w:color="auto"/>
                <w:left w:val="none" w:sz="0" w:space="0" w:color="auto"/>
                <w:bottom w:val="none" w:sz="0" w:space="0" w:color="auto"/>
                <w:right w:val="none" w:sz="0" w:space="0" w:color="auto"/>
              </w:divBdr>
            </w:div>
            <w:div w:id="635725851">
              <w:marLeft w:val="0"/>
              <w:marRight w:val="0"/>
              <w:marTop w:val="0"/>
              <w:marBottom w:val="0"/>
              <w:divBdr>
                <w:top w:val="none" w:sz="0" w:space="0" w:color="auto"/>
                <w:left w:val="none" w:sz="0" w:space="0" w:color="auto"/>
                <w:bottom w:val="none" w:sz="0" w:space="0" w:color="auto"/>
                <w:right w:val="none" w:sz="0" w:space="0" w:color="auto"/>
              </w:divBdr>
            </w:div>
            <w:div w:id="1686059509">
              <w:marLeft w:val="0"/>
              <w:marRight w:val="0"/>
              <w:marTop w:val="0"/>
              <w:marBottom w:val="0"/>
              <w:divBdr>
                <w:top w:val="none" w:sz="0" w:space="0" w:color="auto"/>
                <w:left w:val="none" w:sz="0" w:space="0" w:color="auto"/>
                <w:bottom w:val="none" w:sz="0" w:space="0" w:color="auto"/>
                <w:right w:val="none" w:sz="0" w:space="0" w:color="auto"/>
              </w:divBdr>
            </w:div>
          </w:divsChild>
        </w:div>
        <w:div w:id="702949979">
          <w:marLeft w:val="0"/>
          <w:marRight w:val="0"/>
          <w:marTop w:val="0"/>
          <w:marBottom w:val="0"/>
          <w:divBdr>
            <w:top w:val="none" w:sz="0" w:space="0" w:color="auto"/>
            <w:left w:val="none" w:sz="0" w:space="0" w:color="auto"/>
            <w:bottom w:val="none" w:sz="0" w:space="0" w:color="auto"/>
            <w:right w:val="none" w:sz="0" w:space="0" w:color="auto"/>
          </w:divBdr>
          <w:divsChild>
            <w:div w:id="385571143">
              <w:marLeft w:val="0"/>
              <w:marRight w:val="0"/>
              <w:marTop w:val="0"/>
              <w:marBottom w:val="0"/>
              <w:divBdr>
                <w:top w:val="none" w:sz="0" w:space="0" w:color="auto"/>
                <w:left w:val="none" w:sz="0" w:space="0" w:color="auto"/>
                <w:bottom w:val="none" w:sz="0" w:space="0" w:color="auto"/>
                <w:right w:val="none" w:sz="0" w:space="0" w:color="auto"/>
              </w:divBdr>
            </w:div>
            <w:div w:id="539710504">
              <w:marLeft w:val="0"/>
              <w:marRight w:val="0"/>
              <w:marTop w:val="0"/>
              <w:marBottom w:val="0"/>
              <w:divBdr>
                <w:top w:val="none" w:sz="0" w:space="0" w:color="auto"/>
                <w:left w:val="none" w:sz="0" w:space="0" w:color="auto"/>
                <w:bottom w:val="none" w:sz="0" w:space="0" w:color="auto"/>
                <w:right w:val="none" w:sz="0" w:space="0" w:color="auto"/>
              </w:divBdr>
            </w:div>
          </w:divsChild>
        </w:div>
        <w:div w:id="1350833793">
          <w:marLeft w:val="0"/>
          <w:marRight w:val="0"/>
          <w:marTop w:val="0"/>
          <w:marBottom w:val="0"/>
          <w:divBdr>
            <w:top w:val="none" w:sz="0" w:space="0" w:color="auto"/>
            <w:left w:val="none" w:sz="0" w:space="0" w:color="auto"/>
            <w:bottom w:val="none" w:sz="0" w:space="0" w:color="auto"/>
            <w:right w:val="none" w:sz="0" w:space="0" w:color="auto"/>
          </w:divBdr>
          <w:divsChild>
            <w:div w:id="1373992606">
              <w:marLeft w:val="0"/>
              <w:marRight w:val="0"/>
              <w:marTop w:val="0"/>
              <w:marBottom w:val="0"/>
              <w:divBdr>
                <w:top w:val="none" w:sz="0" w:space="0" w:color="auto"/>
                <w:left w:val="none" w:sz="0" w:space="0" w:color="auto"/>
                <w:bottom w:val="none" w:sz="0" w:space="0" w:color="auto"/>
                <w:right w:val="none" w:sz="0" w:space="0" w:color="auto"/>
              </w:divBdr>
            </w:div>
            <w:div w:id="1217352027">
              <w:marLeft w:val="0"/>
              <w:marRight w:val="0"/>
              <w:marTop w:val="0"/>
              <w:marBottom w:val="0"/>
              <w:divBdr>
                <w:top w:val="none" w:sz="0" w:space="0" w:color="auto"/>
                <w:left w:val="none" w:sz="0" w:space="0" w:color="auto"/>
                <w:bottom w:val="none" w:sz="0" w:space="0" w:color="auto"/>
                <w:right w:val="none" w:sz="0" w:space="0" w:color="auto"/>
              </w:divBdr>
            </w:div>
            <w:div w:id="492260569">
              <w:marLeft w:val="0"/>
              <w:marRight w:val="0"/>
              <w:marTop w:val="0"/>
              <w:marBottom w:val="0"/>
              <w:divBdr>
                <w:top w:val="none" w:sz="0" w:space="0" w:color="auto"/>
                <w:left w:val="none" w:sz="0" w:space="0" w:color="auto"/>
                <w:bottom w:val="none" w:sz="0" w:space="0" w:color="auto"/>
                <w:right w:val="none" w:sz="0" w:space="0" w:color="auto"/>
              </w:divBdr>
            </w:div>
            <w:div w:id="984049493">
              <w:marLeft w:val="0"/>
              <w:marRight w:val="0"/>
              <w:marTop w:val="0"/>
              <w:marBottom w:val="0"/>
              <w:divBdr>
                <w:top w:val="none" w:sz="0" w:space="0" w:color="auto"/>
                <w:left w:val="none" w:sz="0" w:space="0" w:color="auto"/>
                <w:bottom w:val="none" w:sz="0" w:space="0" w:color="auto"/>
                <w:right w:val="none" w:sz="0" w:space="0" w:color="auto"/>
              </w:divBdr>
            </w:div>
          </w:divsChild>
        </w:div>
        <w:div w:id="355739614">
          <w:marLeft w:val="0"/>
          <w:marRight w:val="0"/>
          <w:marTop w:val="0"/>
          <w:marBottom w:val="0"/>
          <w:divBdr>
            <w:top w:val="none" w:sz="0" w:space="0" w:color="auto"/>
            <w:left w:val="none" w:sz="0" w:space="0" w:color="auto"/>
            <w:bottom w:val="none" w:sz="0" w:space="0" w:color="auto"/>
            <w:right w:val="none" w:sz="0" w:space="0" w:color="auto"/>
          </w:divBdr>
          <w:divsChild>
            <w:div w:id="1037243160">
              <w:marLeft w:val="0"/>
              <w:marRight w:val="0"/>
              <w:marTop w:val="0"/>
              <w:marBottom w:val="0"/>
              <w:divBdr>
                <w:top w:val="none" w:sz="0" w:space="0" w:color="auto"/>
                <w:left w:val="none" w:sz="0" w:space="0" w:color="auto"/>
                <w:bottom w:val="none" w:sz="0" w:space="0" w:color="auto"/>
                <w:right w:val="none" w:sz="0" w:space="0" w:color="auto"/>
              </w:divBdr>
            </w:div>
          </w:divsChild>
        </w:div>
        <w:div w:id="1943143718">
          <w:marLeft w:val="0"/>
          <w:marRight w:val="0"/>
          <w:marTop w:val="0"/>
          <w:marBottom w:val="0"/>
          <w:divBdr>
            <w:top w:val="none" w:sz="0" w:space="0" w:color="auto"/>
            <w:left w:val="none" w:sz="0" w:space="0" w:color="auto"/>
            <w:bottom w:val="none" w:sz="0" w:space="0" w:color="auto"/>
            <w:right w:val="none" w:sz="0" w:space="0" w:color="auto"/>
          </w:divBdr>
          <w:divsChild>
            <w:div w:id="1707872930">
              <w:marLeft w:val="0"/>
              <w:marRight w:val="0"/>
              <w:marTop w:val="0"/>
              <w:marBottom w:val="0"/>
              <w:divBdr>
                <w:top w:val="none" w:sz="0" w:space="0" w:color="auto"/>
                <w:left w:val="none" w:sz="0" w:space="0" w:color="auto"/>
                <w:bottom w:val="none" w:sz="0" w:space="0" w:color="auto"/>
                <w:right w:val="none" w:sz="0" w:space="0" w:color="auto"/>
              </w:divBdr>
            </w:div>
            <w:div w:id="1435174942">
              <w:marLeft w:val="0"/>
              <w:marRight w:val="0"/>
              <w:marTop w:val="0"/>
              <w:marBottom w:val="0"/>
              <w:divBdr>
                <w:top w:val="none" w:sz="0" w:space="0" w:color="auto"/>
                <w:left w:val="none" w:sz="0" w:space="0" w:color="auto"/>
                <w:bottom w:val="none" w:sz="0" w:space="0" w:color="auto"/>
                <w:right w:val="none" w:sz="0" w:space="0" w:color="auto"/>
              </w:divBdr>
            </w:div>
            <w:div w:id="6908980">
              <w:marLeft w:val="0"/>
              <w:marRight w:val="0"/>
              <w:marTop w:val="0"/>
              <w:marBottom w:val="0"/>
              <w:divBdr>
                <w:top w:val="none" w:sz="0" w:space="0" w:color="auto"/>
                <w:left w:val="none" w:sz="0" w:space="0" w:color="auto"/>
                <w:bottom w:val="none" w:sz="0" w:space="0" w:color="auto"/>
                <w:right w:val="none" w:sz="0" w:space="0" w:color="auto"/>
              </w:divBdr>
            </w:div>
            <w:div w:id="1026247955">
              <w:marLeft w:val="0"/>
              <w:marRight w:val="0"/>
              <w:marTop w:val="0"/>
              <w:marBottom w:val="0"/>
              <w:divBdr>
                <w:top w:val="none" w:sz="0" w:space="0" w:color="auto"/>
                <w:left w:val="none" w:sz="0" w:space="0" w:color="auto"/>
                <w:bottom w:val="none" w:sz="0" w:space="0" w:color="auto"/>
                <w:right w:val="none" w:sz="0" w:space="0" w:color="auto"/>
              </w:divBdr>
            </w:div>
          </w:divsChild>
        </w:div>
        <w:div w:id="1286960034">
          <w:marLeft w:val="0"/>
          <w:marRight w:val="0"/>
          <w:marTop w:val="0"/>
          <w:marBottom w:val="0"/>
          <w:divBdr>
            <w:top w:val="none" w:sz="0" w:space="0" w:color="auto"/>
            <w:left w:val="none" w:sz="0" w:space="0" w:color="auto"/>
            <w:bottom w:val="none" w:sz="0" w:space="0" w:color="auto"/>
            <w:right w:val="none" w:sz="0" w:space="0" w:color="auto"/>
          </w:divBdr>
          <w:divsChild>
            <w:div w:id="26031175">
              <w:marLeft w:val="0"/>
              <w:marRight w:val="0"/>
              <w:marTop w:val="0"/>
              <w:marBottom w:val="0"/>
              <w:divBdr>
                <w:top w:val="none" w:sz="0" w:space="0" w:color="auto"/>
                <w:left w:val="none" w:sz="0" w:space="0" w:color="auto"/>
                <w:bottom w:val="none" w:sz="0" w:space="0" w:color="auto"/>
                <w:right w:val="none" w:sz="0" w:space="0" w:color="auto"/>
              </w:divBdr>
            </w:div>
            <w:div w:id="265886915">
              <w:marLeft w:val="0"/>
              <w:marRight w:val="0"/>
              <w:marTop w:val="0"/>
              <w:marBottom w:val="0"/>
              <w:divBdr>
                <w:top w:val="none" w:sz="0" w:space="0" w:color="auto"/>
                <w:left w:val="none" w:sz="0" w:space="0" w:color="auto"/>
                <w:bottom w:val="none" w:sz="0" w:space="0" w:color="auto"/>
                <w:right w:val="none" w:sz="0" w:space="0" w:color="auto"/>
              </w:divBdr>
            </w:div>
            <w:div w:id="8769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52061">
      <w:bodyDiv w:val="1"/>
      <w:marLeft w:val="0"/>
      <w:marRight w:val="0"/>
      <w:marTop w:val="0"/>
      <w:marBottom w:val="0"/>
      <w:divBdr>
        <w:top w:val="none" w:sz="0" w:space="0" w:color="auto"/>
        <w:left w:val="none" w:sz="0" w:space="0" w:color="auto"/>
        <w:bottom w:val="none" w:sz="0" w:space="0" w:color="auto"/>
        <w:right w:val="none" w:sz="0" w:space="0" w:color="auto"/>
      </w:divBdr>
    </w:div>
    <w:div w:id="1074351165">
      <w:bodyDiv w:val="1"/>
      <w:marLeft w:val="0"/>
      <w:marRight w:val="0"/>
      <w:marTop w:val="0"/>
      <w:marBottom w:val="0"/>
      <w:divBdr>
        <w:top w:val="none" w:sz="0" w:space="0" w:color="auto"/>
        <w:left w:val="none" w:sz="0" w:space="0" w:color="auto"/>
        <w:bottom w:val="none" w:sz="0" w:space="0" w:color="auto"/>
        <w:right w:val="none" w:sz="0" w:space="0" w:color="auto"/>
      </w:divBdr>
    </w:div>
    <w:div w:id="1113934939">
      <w:bodyDiv w:val="1"/>
      <w:marLeft w:val="0"/>
      <w:marRight w:val="0"/>
      <w:marTop w:val="0"/>
      <w:marBottom w:val="0"/>
      <w:divBdr>
        <w:top w:val="none" w:sz="0" w:space="0" w:color="auto"/>
        <w:left w:val="none" w:sz="0" w:space="0" w:color="auto"/>
        <w:bottom w:val="none" w:sz="0" w:space="0" w:color="auto"/>
        <w:right w:val="none" w:sz="0" w:space="0" w:color="auto"/>
      </w:divBdr>
    </w:div>
    <w:div w:id="1195848371">
      <w:bodyDiv w:val="1"/>
      <w:marLeft w:val="0"/>
      <w:marRight w:val="0"/>
      <w:marTop w:val="0"/>
      <w:marBottom w:val="0"/>
      <w:divBdr>
        <w:top w:val="none" w:sz="0" w:space="0" w:color="auto"/>
        <w:left w:val="none" w:sz="0" w:space="0" w:color="auto"/>
        <w:bottom w:val="none" w:sz="0" w:space="0" w:color="auto"/>
        <w:right w:val="none" w:sz="0" w:space="0" w:color="auto"/>
      </w:divBdr>
      <w:divsChild>
        <w:div w:id="589391272">
          <w:marLeft w:val="0"/>
          <w:marRight w:val="0"/>
          <w:marTop w:val="0"/>
          <w:marBottom w:val="0"/>
          <w:divBdr>
            <w:top w:val="none" w:sz="0" w:space="0" w:color="auto"/>
            <w:left w:val="none" w:sz="0" w:space="0" w:color="auto"/>
            <w:bottom w:val="none" w:sz="0" w:space="0" w:color="auto"/>
            <w:right w:val="none" w:sz="0" w:space="0" w:color="auto"/>
          </w:divBdr>
        </w:div>
        <w:div w:id="2055687866">
          <w:marLeft w:val="0"/>
          <w:marRight w:val="0"/>
          <w:marTop w:val="0"/>
          <w:marBottom w:val="0"/>
          <w:divBdr>
            <w:top w:val="none" w:sz="0" w:space="0" w:color="auto"/>
            <w:left w:val="none" w:sz="0" w:space="0" w:color="auto"/>
            <w:bottom w:val="none" w:sz="0" w:space="0" w:color="auto"/>
            <w:right w:val="none" w:sz="0" w:space="0" w:color="auto"/>
          </w:divBdr>
        </w:div>
      </w:divsChild>
    </w:div>
    <w:div w:id="1206484614">
      <w:bodyDiv w:val="1"/>
      <w:marLeft w:val="0"/>
      <w:marRight w:val="0"/>
      <w:marTop w:val="0"/>
      <w:marBottom w:val="0"/>
      <w:divBdr>
        <w:top w:val="none" w:sz="0" w:space="0" w:color="auto"/>
        <w:left w:val="none" w:sz="0" w:space="0" w:color="auto"/>
        <w:bottom w:val="none" w:sz="0" w:space="0" w:color="auto"/>
        <w:right w:val="none" w:sz="0" w:space="0" w:color="auto"/>
      </w:divBdr>
      <w:divsChild>
        <w:div w:id="131800640">
          <w:marLeft w:val="0"/>
          <w:marRight w:val="0"/>
          <w:marTop w:val="0"/>
          <w:marBottom w:val="0"/>
          <w:divBdr>
            <w:top w:val="none" w:sz="0" w:space="0" w:color="auto"/>
            <w:left w:val="none" w:sz="0" w:space="0" w:color="auto"/>
            <w:bottom w:val="none" w:sz="0" w:space="0" w:color="auto"/>
            <w:right w:val="none" w:sz="0" w:space="0" w:color="auto"/>
          </w:divBdr>
        </w:div>
        <w:div w:id="1620794735">
          <w:marLeft w:val="0"/>
          <w:marRight w:val="0"/>
          <w:marTop w:val="0"/>
          <w:marBottom w:val="0"/>
          <w:divBdr>
            <w:top w:val="none" w:sz="0" w:space="0" w:color="auto"/>
            <w:left w:val="none" w:sz="0" w:space="0" w:color="auto"/>
            <w:bottom w:val="none" w:sz="0" w:space="0" w:color="auto"/>
            <w:right w:val="none" w:sz="0" w:space="0" w:color="auto"/>
          </w:divBdr>
        </w:div>
        <w:div w:id="1426461432">
          <w:marLeft w:val="0"/>
          <w:marRight w:val="0"/>
          <w:marTop w:val="0"/>
          <w:marBottom w:val="0"/>
          <w:divBdr>
            <w:top w:val="none" w:sz="0" w:space="0" w:color="auto"/>
            <w:left w:val="none" w:sz="0" w:space="0" w:color="auto"/>
            <w:bottom w:val="none" w:sz="0" w:space="0" w:color="auto"/>
            <w:right w:val="none" w:sz="0" w:space="0" w:color="auto"/>
          </w:divBdr>
        </w:div>
      </w:divsChild>
    </w:div>
    <w:div w:id="1342664849">
      <w:bodyDiv w:val="1"/>
      <w:marLeft w:val="0"/>
      <w:marRight w:val="0"/>
      <w:marTop w:val="0"/>
      <w:marBottom w:val="0"/>
      <w:divBdr>
        <w:top w:val="none" w:sz="0" w:space="0" w:color="auto"/>
        <w:left w:val="none" w:sz="0" w:space="0" w:color="auto"/>
        <w:bottom w:val="none" w:sz="0" w:space="0" w:color="auto"/>
        <w:right w:val="none" w:sz="0" w:space="0" w:color="auto"/>
      </w:divBdr>
    </w:div>
    <w:div w:id="1374845444">
      <w:bodyDiv w:val="1"/>
      <w:marLeft w:val="0"/>
      <w:marRight w:val="0"/>
      <w:marTop w:val="0"/>
      <w:marBottom w:val="0"/>
      <w:divBdr>
        <w:top w:val="none" w:sz="0" w:space="0" w:color="auto"/>
        <w:left w:val="none" w:sz="0" w:space="0" w:color="auto"/>
        <w:bottom w:val="none" w:sz="0" w:space="0" w:color="auto"/>
        <w:right w:val="none" w:sz="0" w:space="0" w:color="auto"/>
      </w:divBdr>
    </w:div>
    <w:div w:id="1427265565">
      <w:bodyDiv w:val="1"/>
      <w:marLeft w:val="0"/>
      <w:marRight w:val="0"/>
      <w:marTop w:val="0"/>
      <w:marBottom w:val="0"/>
      <w:divBdr>
        <w:top w:val="none" w:sz="0" w:space="0" w:color="auto"/>
        <w:left w:val="none" w:sz="0" w:space="0" w:color="auto"/>
        <w:bottom w:val="none" w:sz="0" w:space="0" w:color="auto"/>
        <w:right w:val="none" w:sz="0" w:space="0" w:color="auto"/>
      </w:divBdr>
    </w:div>
    <w:div w:id="1473670542">
      <w:bodyDiv w:val="1"/>
      <w:marLeft w:val="0"/>
      <w:marRight w:val="0"/>
      <w:marTop w:val="0"/>
      <w:marBottom w:val="0"/>
      <w:divBdr>
        <w:top w:val="none" w:sz="0" w:space="0" w:color="auto"/>
        <w:left w:val="none" w:sz="0" w:space="0" w:color="auto"/>
        <w:bottom w:val="none" w:sz="0" w:space="0" w:color="auto"/>
        <w:right w:val="none" w:sz="0" w:space="0" w:color="auto"/>
      </w:divBdr>
    </w:div>
    <w:div w:id="1484392487">
      <w:bodyDiv w:val="1"/>
      <w:marLeft w:val="0"/>
      <w:marRight w:val="0"/>
      <w:marTop w:val="0"/>
      <w:marBottom w:val="0"/>
      <w:divBdr>
        <w:top w:val="none" w:sz="0" w:space="0" w:color="auto"/>
        <w:left w:val="none" w:sz="0" w:space="0" w:color="auto"/>
        <w:bottom w:val="none" w:sz="0" w:space="0" w:color="auto"/>
        <w:right w:val="none" w:sz="0" w:space="0" w:color="auto"/>
      </w:divBdr>
      <w:divsChild>
        <w:div w:id="210387209">
          <w:marLeft w:val="0"/>
          <w:marRight w:val="0"/>
          <w:marTop w:val="0"/>
          <w:marBottom w:val="0"/>
          <w:divBdr>
            <w:top w:val="none" w:sz="0" w:space="0" w:color="auto"/>
            <w:left w:val="none" w:sz="0" w:space="0" w:color="auto"/>
            <w:bottom w:val="none" w:sz="0" w:space="0" w:color="auto"/>
            <w:right w:val="none" w:sz="0" w:space="0" w:color="auto"/>
          </w:divBdr>
        </w:div>
        <w:div w:id="564684760">
          <w:marLeft w:val="0"/>
          <w:marRight w:val="0"/>
          <w:marTop w:val="0"/>
          <w:marBottom w:val="0"/>
          <w:divBdr>
            <w:top w:val="none" w:sz="0" w:space="0" w:color="auto"/>
            <w:left w:val="none" w:sz="0" w:space="0" w:color="auto"/>
            <w:bottom w:val="none" w:sz="0" w:space="0" w:color="auto"/>
            <w:right w:val="none" w:sz="0" w:space="0" w:color="auto"/>
          </w:divBdr>
        </w:div>
        <w:div w:id="1967272936">
          <w:marLeft w:val="0"/>
          <w:marRight w:val="0"/>
          <w:marTop w:val="0"/>
          <w:marBottom w:val="0"/>
          <w:divBdr>
            <w:top w:val="none" w:sz="0" w:space="0" w:color="auto"/>
            <w:left w:val="none" w:sz="0" w:space="0" w:color="auto"/>
            <w:bottom w:val="none" w:sz="0" w:space="0" w:color="auto"/>
            <w:right w:val="none" w:sz="0" w:space="0" w:color="auto"/>
          </w:divBdr>
        </w:div>
      </w:divsChild>
    </w:div>
    <w:div w:id="1520198438">
      <w:bodyDiv w:val="1"/>
      <w:marLeft w:val="0"/>
      <w:marRight w:val="0"/>
      <w:marTop w:val="0"/>
      <w:marBottom w:val="0"/>
      <w:divBdr>
        <w:top w:val="none" w:sz="0" w:space="0" w:color="auto"/>
        <w:left w:val="none" w:sz="0" w:space="0" w:color="auto"/>
        <w:bottom w:val="none" w:sz="0" w:space="0" w:color="auto"/>
        <w:right w:val="none" w:sz="0" w:space="0" w:color="auto"/>
      </w:divBdr>
      <w:divsChild>
        <w:div w:id="153303707">
          <w:marLeft w:val="0"/>
          <w:marRight w:val="0"/>
          <w:marTop w:val="0"/>
          <w:marBottom w:val="0"/>
          <w:divBdr>
            <w:top w:val="none" w:sz="0" w:space="0" w:color="auto"/>
            <w:left w:val="none" w:sz="0" w:space="0" w:color="auto"/>
            <w:bottom w:val="none" w:sz="0" w:space="0" w:color="auto"/>
            <w:right w:val="none" w:sz="0" w:space="0" w:color="auto"/>
          </w:divBdr>
          <w:divsChild>
            <w:div w:id="337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26268">
      <w:bodyDiv w:val="1"/>
      <w:marLeft w:val="0"/>
      <w:marRight w:val="0"/>
      <w:marTop w:val="0"/>
      <w:marBottom w:val="0"/>
      <w:divBdr>
        <w:top w:val="none" w:sz="0" w:space="0" w:color="auto"/>
        <w:left w:val="none" w:sz="0" w:space="0" w:color="auto"/>
        <w:bottom w:val="none" w:sz="0" w:space="0" w:color="auto"/>
        <w:right w:val="none" w:sz="0" w:space="0" w:color="auto"/>
      </w:divBdr>
      <w:divsChild>
        <w:div w:id="632366188">
          <w:marLeft w:val="0"/>
          <w:marRight w:val="0"/>
          <w:marTop w:val="0"/>
          <w:marBottom w:val="0"/>
          <w:divBdr>
            <w:top w:val="none" w:sz="0" w:space="0" w:color="auto"/>
            <w:left w:val="none" w:sz="0" w:space="0" w:color="auto"/>
            <w:bottom w:val="none" w:sz="0" w:space="0" w:color="auto"/>
            <w:right w:val="none" w:sz="0" w:space="0" w:color="auto"/>
          </w:divBdr>
        </w:div>
        <w:div w:id="1315138900">
          <w:marLeft w:val="0"/>
          <w:marRight w:val="0"/>
          <w:marTop w:val="0"/>
          <w:marBottom w:val="0"/>
          <w:divBdr>
            <w:top w:val="none" w:sz="0" w:space="0" w:color="auto"/>
            <w:left w:val="none" w:sz="0" w:space="0" w:color="auto"/>
            <w:bottom w:val="none" w:sz="0" w:space="0" w:color="auto"/>
            <w:right w:val="none" w:sz="0" w:space="0" w:color="auto"/>
          </w:divBdr>
        </w:div>
        <w:div w:id="1212422973">
          <w:marLeft w:val="0"/>
          <w:marRight w:val="0"/>
          <w:marTop w:val="0"/>
          <w:marBottom w:val="0"/>
          <w:divBdr>
            <w:top w:val="none" w:sz="0" w:space="0" w:color="auto"/>
            <w:left w:val="none" w:sz="0" w:space="0" w:color="auto"/>
            <w:bottom w:val="none" w:sz="0" w:space="0" w:color="auto"/>
            <w:right w:val="none" w:sz="0" w:space="0" w:color="auto"/>
          </w:divBdr>
        </w:div>
        <w:div w:id="2030568541">
          <w:marLeft w:val="0"/>
          <w:marRight w:val="0"/>
          <w:marTop w:val="0"/>
          <w:marBottom w:val="0"/>
          <w:divBdr>
            <w:top w:val="none" w:sz="0" w:space="0" w:color="auto"/>
            <w:left w:val="none" w:sz="0" w:space="0" w:color="auto"/>
            <w:bottom w:val="none" w:sz="0" w:space="0" w:color="auto"/>
            <w:right w:val="none" w:sz="0" w:space="0" w:color="auto"/>
          </w:divBdr>
        </w:div>
      </w:divsChild>
    </w:div>
    <w:div w:id="1592012172">
      <w:bodyDiv w:val="1"/>
      <w:marLeft w:val="0"/>
      <w:marRight w:val="0"/>
      <w:marTop w:val="0"/>
      <w:marBottom w:val="0"/>
      <w:divBdr>
        <w:top w:val="none" w:sz="0" w:space="0" w:color="auto"/>
        <w:left w:val="none" w:sz="0" w:space="0" w:color="auto"/>
        <w:bottom w:val="none" w:sz="0" w:space="0" w:color="auto"/>
        <w:right w:val="none" w:sz="0" w:space="0" w:color="auto"/>
      </w:divBdr>
    </w:div>
    <w:div w:id="1598825929">
      <w:bodyDiv w:val="1"/>
      <w:marLeft w:val="0"/>
      <w:marRight w:val="0"/>
      <w:marTop w:val="0"/>
      <w:marBottom w:val="0"/>
      <w:divBdr>
        <w:top w:val="none" w:sz="0" w:space="0" w:color="auto"/>
        <w:left w:val="none" w:sz="0" w:space="0" w:color="auto"/>
        <w:bottom w:val="none" w:sz="0" w:space="0" w:color="auto"/>
        <w:right w:val="none" w:sz="0" w:space="0" w:color="auto"/>
      </w:divBdr>
      <w:divsChild>
        <w:div w:id="224488954">
          <w:marLeft w:val="0"/>
          <w:marRight w:val="0"/>
          <w:marTop w:val="0"/>
          <w:marBottom w:val="0"/>
          <w:divBdr>
            <w:top w:val="none" w:sz="0" w:space="0" w:color="auto"/>
            <w:left w:val="none" w:sz="0" w:space="0" w:color="auto"/>
            <w:bottom w:val="none" w:sz="0" w:space="0" w:color="auto"/>
            <w:right w:val="none" w:sz="0" w:space="0" w:color="auto"/>
          </w:divBdr>
        </w:div>
        <w:div w:id="782308042">
          <w:marLeft w:val="0"/>
          <w:marRight w:val="0"/>
          <w:marTop w:val="0"/>
          <w:marBottom w:val="0"/>
          <w:divBdr>
            <w:top w:val="none" w:sz="0" w:space="0" w:color="auto"/>
            <w:left w:val="none" w:sz="0" w:space="0" w:color="auto"/>
            <w:bottom w:val="none" w:sz="0" w:space="0" w:color="auto"/>
            <w:right w:val="none" w:sz="0" w:space="0" w:color="auto"/>
          </w:divBdr>
        </w:div>
      </w:divsChild>
    </w:div>
    <w:div w:id="1621179052">
      <w:bodyDiv w:val="1"/>
      <w:marLeft w:val="0"/>
      <w:marRight w:val="0"/>
      <w:marTop w:val="0"/>
      <w:marBottom w:val="0"/>
      <w:divBdr>
        <w:top w:val="none" w:sz="0" w:space="0" w:color="auto"/>
        <w:left w:val="none" w:sz="0" w:space="0" w:color="auto"/>
        <w:bottom w:val="none" w:sz="0" w:space="0" w:color="auto"/>
        <w:right w:val="none" w:sz="0" w:space="0" w:color="auto"/>
      </w:divBdr>
    </w:div>
    <w:div w:id="1727296881">
      <w:bodyDiv w:val="1"/>
      <w:marLeft w:val="0"/>
      <w:marRight w:val="0"/>
      <w:marTop w:val="0"/>
      <w:marBottom w:val="0"/>
      <w:divBdr>
        <w:top w:val="none" w:sz="0" w:space="0" w:color="auto"/>
        <w:left w:val="none" w:sz="0" w:space="0" w:color="auto"/>
        <w:bottom w:val="none" w:sz="0" w:space="0" w:color="auto"/>
        <w:right w:val="none" w:sz="0" w:space="0" w:color="auto"/>
      </w:divBdr>
    </w:div>
    <w:div w:id="1734809234">
      <w:bodyDiv w:val="1"/>
      <w:marLeft w:val="0"/>
      <w:marRight w:val="0"/>
      <w:marTop w:val="0"/>
      <w:marBottom w:val="0"/>
      <w:divBdr>
        <w:top w:val="none" w:sz="0" w:space="0" w:color="auto"/>
        <w:left w:val="none" w:sz="0" w:space="0" w:color="auto"/>
        <w:bottom w:val="none" w:sz="0" w:space="0" w:color="auto"/>
        <w:right w:val="none" w:sz="0" w:space="0" w:color="auto"/>
      </w:divBdr>
    </w:div>
    <w:div w:id="1748070225">
      <w:bodyDiv w:val="1"/>
      <w:marLeft w:val="0"/>
      <w:marRight w:val="0"/>
      <w:marTop w:val="0"/>
      <w:marBottom w:val="0"/>
      <w:divBdr>
        <w:top w:val="none" w:sz="0" w:space="0" w:color="auto"/>
        <w:left w:val="none" w:sz="0" w:space="0" w:color="auto"/>
        <w:bottom w:val="none" w:sz="0" w:space="0" w:color="auto"/>
        <w:right w:val="none" w:sz="0" w:space="0" w:color="auto"/>
      </w:divBdr>
    </w:div>
    <w:div w:id="1802452918">
      <w:bodyDiv w:val="1"/>
      <w:marLeft w:val="0"/>
      <w:marRight w:val="0"/>
      <w:marTop w:val="0"/>
      <w:marBottom w:val="0"/>
      <w:divBdr>
        <w:top w:val="none" w:sz="0" w:space="0" w:color="auto"/>
        <w:left w:val="none" w:sz="0" w:space="0" w:color="auto"/>
        <w:bottom w:val="none" w:sz="0" w:space="0" w:color="auto"/>
        <w:right w:val="none" w:sz="0" w:space="0" w:color="auto"/>
      </w:divBdr>
    </w:div>
    <w:div w:id="1805999193">
      <w:bodyDiv w:val="1"/>
      <w:marLeft w:val="0"/>
      <w:marRight w:val="0"/>
      <w:marTop w:val="0"/>
      <w:marBottom w:val="0"/>
      <w:divBdr>
        <w:top w:val="none" w:sz="0" w:space="0" w:color="auto"/>
        <w:left w:val="none" w:sz="0" w:space="0" w:color="auto"/>
        <w:bottom w:val="none" w:sz="0" w:space="0" w:color="auto"/>
        <w:right w:val="none" w:sz="0" w:space="0" w:color="auto"/>
      </w:divBdr>
    </w:div>
    <w:div w:id="1837723516">
      <w:bodyDiv w:val="1"/>
      <w:marLeft w:val="0"/>
      <w:marRight w:val="0"/>
      <w:marTop w:val="0"/>
      <w:marBottom w:val="0"/>
      <w:divBdr>
        <w:top w:val="none" w:sz="0" w:space="0" w:color="auto"/>
        <w:left w:val="none" w:sz="0" w:space="0" w:color="auto"/>
        <w:bottom w:val="none" w:sz="0" w:space="0" w:color="auto"/>
        <w:right w:val="none" w:sz="0" w:space="0" w:color="auto"/>
      </w:divBdr>
      <w:divsChild>
        <w:div w:id="328754476">
          <w:marLeft w:val="0"/>
          <w:marRight w:val="0"/>
          <w:marTop w:val="0"/>
          <w:marBottom w:val="0"/>
          <w:divBdr>
            <w:top w:val="none" w:sz="0" w:space="0" w:color="auto"/>
            <w:left w:val="none" w:sz="0" w:space="0" w:color="auto"/>
            <w:bottom w:val="none" w:sz="0" w:space="0" w:color="auto"/>
            <w:right w:val="none" w:sz="0" w:space="0" w:color="auto"/>
          </w:divBdr>
        </w:div>
        <w:div w:id="1586693822">
          <w:marLeft w:val="0"/>
          <w:marRight w:val="0"/>
          <w:marTop w:val="120"/>
          <w:marBottom w:val="0"/>
          <w:divBdr>
            <w:top w:val="none" w:sz="0" w:space="0" w:color="auto"/>
            <w:left w:val="none" w:sz="0" w:space="0" w:color="auto"/>
            <w:bottom w:val="none" w:sz="0" w:space="0" w:color="auto"/>
            <w:right w:val="none" w:sz="0" w:space="0" w:color="auto"/>
          </w:divBdr>
          <w:divsChild>
            <w:div w:id="1810585285">
              <w:marLeft w:val="0"/>
              <w:marRight w:val="0"/>
              <w:marTop w:val="0"/>
              <w:marBottom w:val="0"/>
              <w:divBdr>
                <w:top w:val="none" w:sz="0" w:space="0" w:color="auto"/>
                <w:left w:val="none" w:sz="0" w:space="0" w:color="auto"/>
                <w:bottom w:val="none" w:sz="0" w:space="0" w:color="auto"/>
                <w:right w:val="none" w:sz="0" w:space="0" w:color="auto"/>
              </w:divBdr>
            </w:div>
          </w:divsChild>
        </w:div>
        <w:div w:id="1826432839">
          <w:marLeft w:val="0"/>
          <w:marRight w:val="0"/>
          <w:marTop w:val="120"/>
          <w:marBottom w:val="0"/>
          <w:divBdr>
            <w:top w:val="none" w:sz="0" w:space="0" w:color="auto"/>
            <w:left w:val="none" w:sz="0" w:space="0" w:color="auto"/>
            <w:bottom w:val="none" w:sz="0" w:space="0" w:color="auto"/>
            <w:right w:val="none" w:sz="0" w:space="0" w:color="auto"/>
          </w:divBdr>
          <w:divsChild>
            <w:div w:id="81660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07665">
      <w:bodyDiv w:val="1"/>
      <w:marLeft w:val="0"/>
      <w:marRight w:val="0"/>
      <w:marTop w:val="0"/>
      <w:marBottom w:val="0"/>
      <w:divBdr>
        <w:top w:val="none" w:sz="0" w:space="0" w:color="auto"/>
        <w:left w:val="none" w:sz="0" w:space="0" w:color="auto"/>
        <w:bottom w:val="none" w:sz="0" w:space="0" w:color="auto"/>
        <w:right w:val="none" w:sz="0" w:space="0" w:color="auto"/>
      </w:divBdr>
      <w:divsChild>
        <w:div w:id="748113031">
          <w:marLeft w:val="0"/>
          <w:marRight w:val="0"/>
          <w:marTop w:val="0"/>
          <w:marBottom w:val="0"/>
          <w:divBdr>
            <w:top w:val="none" w:sz="0" w:space="0" w:color="auto"/>
            <w:left w:val="none" w:sz="0" w:space="0" w:color="auto"/>
            <w:bottom w:val="none" w:sz="0" w:space="0" w:color="auto"/>
            <w:right w:val="none" w:sz="0" w:space="0" w:color="auto"/>
          </w:divBdr>
        </w:div>
        <w:div w:id="20322906">
          <w:marLeft w:val="0"/>
          <w:marRight w:val="0"/>
          <w:marTop w:val="0"/>
          <w:marBottom w:val="0"/>
          <w:divBdr>
            <w:top w:val="none" w:sz="0" w:space="0" w:color="auto"/>
            <w:left w:val="none" w:sz="0" w:space="0" w:color="auto"/>
            <w:bottom w:val="none" w:sz="0" w:space="0" w:color="auto"/>
            <w:right w:val="none" w:sz="0" w:space="0" w:color="auto"/>
          </w:divBdr>
        </w:div>
        <w:div w:id="2008706379">
          <w:marLeft w:val="0"/>
          <w:marRight w:val="0"/>
          <w:marTop w:val="0"/>
          <w:marBottom w:val="0"/>
          <w:divBdr>
            <w:top w:val="none" w:sz="0" w:space="0" w:color="auto"/>
            <w:left w:val="none" w:sz="0" w:space="0" w:color="auto"/>
            <w:bottom w:val="none" w:sz="0" w:space="0" w:color="auto"/>
            <w:right w:val="none" w:sz="0" w:space="0" w:color="auto"/>
          </w:divBdr>
        </w:div>
      </w:divsChild>
    </w:div>
    <w:div w:id="1863009319">
      <w:bodyDiv w:val="1"/>
      <w:marLeft w:val="0"/>
      <w:marRight w:val="0"/>
      <w:marTop w:val="0"/>
      <w:marBottom w:val="0"/>
      <w:divBdr>
        <w:top w:val="none" w:sz="0" w:space="0" w:color="auto"/>
        <w:left w:val="none" w:sz="0" w:space="0" w:color="auto"/>
        <w:bottom w:val="none" w:sz="0" w:space="0" w:color="auto"/>
        <w:right w:val="none" w:sz="0" w:space="0" w:color="auto"/>
      </w:divBdr>
    </w:div>
    <w:div w:id="1928996967">
      <w:bodyDiv w:val="1"/>
      <w:marLeft w:val="0"/>
      <w:marRight w:val="0"/>
      <w:marTop w:val="0"/>
      <w:marBottom w:val="0"/>
      <w:divBdr>
        <w:top w:val="none" w:sz="0" w:space="0" w:color="auto"/>
        <w:left w:val="none" w:sz="0" w:space="0" w:color="auto"/>
        <w:bottom w:val="none" w:sz="0" w:space="0" w:color="auto"/>
        <w:right w:val="none" w:sz="0" w:space="0" w:color="auto"/>
      </w:divBdr>
    </w:div>
    <w:div w:id="1932008332">
      <w:bodyDiv w:val="1"/>
      <w:marLeft w:val="0"/>
      <w:marRight w:val="0"/>
      <w:marTop w:val="0"/>
      <w:marBottom w:val="0"/>
      <w:divBdr>
        <w:top w:val="none" w:sz="0" w:space="0" w:color="auto"/>
        <w:left w:val="none" w:sz="0" w:space="0" w:color="auto"/>
        <w:bottom w:val="none" w:sz="0" w:space="0" w:color="auto"/>
        <w:right w:val="none" w:sz="0" w:space="0" w:color="auto"/>
      </w:divBdr>
      <w:divsChild>
        <w:div w:id="584190652">
          <w:marLeft w:val="0"/>
          <w:marRight w:val="0"/>
          <w:marTop w:val="0"/>
          <w:marBottom w:val="0"/>
          <w:divBdr>
            <w:top w:val="none" w:sz="0" w:space="0" w:color="auto"/>
            <w:left w:val="none" w:sz="0" w:space="0" w:color="auto"/>
            <w:bottom w:val="none" w:sz="0" w:space="0" w:color="auto"/>
            <w:right w:val="none" w:sz="0" w:space="0" w:color="auto"/>
          </w:divBdr>
        </w:div>
        <w:div w:id="1431122467">
          <w:marLeft w:val="0"/>
          <w:marRight w:val="0"/>
          <w:marTop w:val="0"/>
          <w:marBottom w:val="0"/>
          <w:divBdr>
            <w:top w:val="none" w:sz="0" w:space="0" w:color="auto"/>
            <w:left w:val="none" w:sz="0" w:space="0" w:color="auto"/>
            <w:bottom w:val="none" w:sz="0" w:space="0" w:color="auto"/>
            <w:right w:val="none" w:sz="0" w:space="0" w:color="auto"/>
          </w:divBdr>
        </w:div>
        <w:div w:id="2089038604">
          <w:marLeft w:val="0"/>
          <w:marRight w:val="0"/>
          <w:marTop w:val="0"/>
          <w:marBottom w:val="0"/>
          <w:divBdr>
            <w:top w:val="none" w:sz="0" w:space="0" w:color="auto"/>
            <w:left w:val="none" w:sz="0" w:space="0" w:color="auto"/>
            <w:bottom w:val="none" w:sz="0" w:space="0" w:color="auto"/>
            <w:right w:val="none" w:sz="0" w:space="0" w:color="auto"/>
          </w:divBdr>
        </w:div>
      </w:divsChild>
    </w:div>
    <w:div w:id="1960525948">
      <w:bodyDiv w:val="1"/>
      <w:marLeft w:val="0"/>
      <w:marRight w:val="0"/>
      <w:marTop w:val="0"/>
      <w:marBottom w:val="0"/>
      <w:divBdr>
        <w:top w:val="none" w:sz="0" w:space="0" w:color="auto"/>
        <w:left w:val="none" w:sz="0" w:space="0" w:color="auto"/>
        <w:bottom w:val="none" w:sz="0" w:space="0" w:color="auto"/>
        <w:right w:val="none" w:sz="0" w:space="0" w:color="auto"/>
      </w:divBdr>
    </w:div>
    <w:div w:id="1982807605">
      <w:bodyDiv w:val="1"/>
      <w:marLeft w:val="0"/>
      <w:marRight w:val="0"/>
      <w:marTop w:val="0"/>
      <w:marBottom w:val="0"/>
      <w:divBdr>
        <w:top w:val="none" w:sz="0" w:space="0" w:color="auto"/>
        <w:left w:val="none" w:sz="0" w:space="0" w:color="auto"/>
        <w:bottom w:val="none" w:sz="0" w:space="0" w:color="auto"/>
        <w:right w:val="none" w:sz="0" w:space="0" w:color="auto"/>
      </w:divBdr>
    </w:div>
    <w:div w:id="2037345018">
      <w:bodyDiv w:val="1"/>
      <w:marLeft w:val="0"/>
      <w:marRight w:val="0"/>
      <w:marTop w:val="0"/>
      <w:marBottom w:val="0"/>
      <w:divBdr>
        <w:top w:val="none" w:sz="0" w:space="0" w:color="auto"/>
        <w:left w:val="none" w:sz="0" w:space="0" w:color="auto"/>
        <w:bottom w:val="none" w:sz="0" w:space="0" w:color="auto"/>
        <w:right w:val="none" w:sz="0" w:space="0" w:color="auto"/>
      </w:divBdr>
      <w:divsChild>
        <w:div w:id="706099452">
          <w:marLeft w:val="0"/>
          <w:marRight w:val="0"/>
          <w:marTop w:val="0"/>
          <w:marBottom w:val="0"/>
          <w:divBdr>
            <w:top w:val="none" w:sz="0" w:space="0" w:color="auto"/>
            <w:left w:val="none" w:sz="0" w:space="0" w:color="auto"/>
            <w:bottom w:val="none" w:sz="0" w:space="0" w:color="auto"/>
            <w:right w:val="none" w:sz="0" w:space="0" w:color="auto"/>
          </w:divBdr>
        </w:div>
        <w:div w:id="1176068159">
          <w:marLeft w:val="0"/>
          <w:marRight w:val="0"/>
          <w:marTop w:val="0"/>
          <w:marBottom w:val="0"/>
          <w:divBdr>
            <w:top w:val="none" w:sz="0" w:space="0" w:color="auto"/>
            <w:left w:val="none" w:sz="0" w:space="0" w:color="auto"/>
            <w:bottom w:val="none" w:sz="0" w:space="0" w:color="auto"/>
            <w:right w:val="none" w:sz="0" w:space="0" w:color="auto"/>
          </w:divBdr>
        </w:div>
        <w:div w:id="1748768990">
          <w:marLeft w:val="0"/>
          <w:marRight w:val="0"/>
          <w:marTop w:val="0"/>
          <w:marBottom w:val="0"/>
          <w:divBdr>
            <w:top w:val="none" w:sz="0" w:space="0" w:color="auto"/>
            <w:left w:val="none" w:sz="0" w:space="0" w:color="auto"/>
            <w:bottom w:val="none" w:sz="0" w:space="0" w:color="auto"/>
            <w:right w:val="none" w:sz="0" w:space="0" w:color="auto"/>
          </w:divBdr>
        </w:div>
      </w:divsChild>
    </w:div>
    <w:div w:id="204282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h.wa.gov/you-and-your-family/illness-and-disease-z/mpox/frequently-asked-questions" TargetMode="External"/><Relationship Id="rId18" Type="http://schemas.openxmlformats.org/officeDocument/2006/relationships/hyperlink" Target="https://doh.wa.gov/you-and-your-family/illness-and-disease-z/mpox" TargetMode="External"/><Relationship Id="rId26" Type="http://schemas.openxmlformats.org/officeDocument/2006/relationships/hyperlink" Target="https://doh.wa.gov/sites/default/files/2023-12/150167-DealingWithMpoxRectalSymptoms-Spanish.pdf" TargetMode="External"/><Relationship Id="rId39" Type="http://schemas.openxmlformats.org/officeDocument/2006/relationships/hyperlink" Target="https://doh.wa.gov/you-and-your-family/illness-and-disease-z/mpox/frequently-asked-questions" TargetMode="External"/><Relationship Id="rId21" Type="http://schemas.openxmlformats.org/officeDocument/2006/relationships/hyperlink" Target="https://doh.wa.gov/sites/default/files/2023-12/150164-MpoxCareKit.pdf" TargetMode="External"/><Relationship Id="rId34" Type="http://schemas.openxmlformats.org/officeDocument/2006/relationships/hyperlink" Target="https://doh.wa.gov/you-and-your-family/illness-and-disease-z/monkeypox" TargetMode="External"/><Relationship Id="rId42" Type="http://schemas.openxmlformats.org/officeDocument/2006/relationships/hyperlink" Target="http://www.doh.wa.gov/mpox"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doh.wa.gov/sites/default/files/2023-12/348907-MpoxFlyer-Khmer.pdf"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oh.wa.gov/mpox" TargetMode="External"/><Relationship Id="rId24" Type="http://schemas.openxmlformats.org/officeDocument/2006/relationships/hyperlink" Target="https://doh.wa.gov/sites/default/files/2023-12/150165-TakeCareOfYourselfMpox-Spanish.pdf" TargetMode="External"/><Relationship Id="rId32" Type="http://schemas.openxmlformats.org/officeDocument/2006/relationships/image" Target="media/image4.png"/><Relationship Id="rId37" Type="http://schemas.openxmlformats.org/officeDocument/2006/relationships/hyperlink" Target="https://npin.cdc.gov/DynWidgets/index.html?chost=www.cdc.gov&amp;cpath=/poxvirus/mpox/vaccines/&amp;csearch=&amp;chash=&amp;ctitle=Vaccines%20%7C%20Mpox%20%7C%20Poxvirus%20%7C%20CDC&amp;wn=DynWidgets&amp;wf=/DynWidgets/&amp;wid=DynWidgets1&amp;mMode=widget&amp;mPage=&amp;mChannel=&amp;componentName=MpoxLocator" TargetMode="External"/><Relationship Id="rId40" Type="http://schemas.openxmlformats.org/officeDocument/2006/relationships/hyperlink" Target="https://doh.wa.gov/you-and-your-family/illness-and-disease-z/mpox/mpox-data" TargetMode="External"/><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doh.wa.gov/sites/default/files/2023-12/348907-MpoxFlyer.pdf" TargetMode="External"/><Relationship Id="rId23" Type="http://schemas.openxmlformats.org/officeDocument/2006/relationships/hyperlink" Target="https://doh.wa.gov/sites/default/files/2023-12/150165-TakeCareOfYourselfMpox.pdf" TargetMode="External"/><Relationship Id="rId28" Type="http://schemas.openxmlformats.org/officeDocument/2006/relationships/hyperlink" Target="https://www.cdc.gov/poxvirus/mpox/pdf/mpox-SaferSex-InfoSheet-508.pdf" TargetMode="External"/><Relationship Id="rId36" Type="http://schemas.openxmlformats.org/officeDocument/2006/relationships/hyperlink" Target="https://doh.wa.gov/you-and-your-family/illness-and-disease-z/mpox/frequently-asked-questions" TargetMode="External"/><Relationship Id="rId10" Type="http://schemas.openxmlformats.org/officeDocument/2006/relationships/hyperlink" Target="http://www.doh.wa.gov/mpox" TargetMode="External"/><Relationship Id="rId19" Type="http://schemas.openxmlformats.org/officeDocument/2006/relationships/hyperlink" Target="https://doh.wa.gov/es/you-and-your-family-illness-and-disease-z/viruela-del-mono" TargetMode="External"/><Relationship Id="rId31" Type="http://schemas.openxmlformats.org/officeDocument/2006/relationships/image" Target="media/image3.png"/><Relationship Id="rId44" Type="http://schemas.openxmlformats.org/officeDocument/2006/relationships/hyperlink" Target="mailto:doh.information@doh.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oh.wa.gov/mpox" TargetMode="External"/><Relationship Id="rId22" Type="http://schemas.openxmlformats.org/officeDocument/2006/relationships/hyperlink" Target="https://doh.wa.gov/sites/default/files/2023-12/150164-MpoxCareKit-Spanish.pdf" TargetMode="External"/><Relationship Id="rId27" Type="http://schemas.openxmlformats.org/officeDocument/2006/relationships/hyperlink" Target="https://www.cdc.gov/poxvirus/mpox/index.html" TargetMode="External"/><Relationship Id="rId30" Type="http://schemas.openxmlformats.org/officeDocument/2006/relationships/image" Target="media/image2.png"/><Relationship Id="rId35" Type="http://schemas.openxmlformats.org/officeDocument/2006/relationships/hyperlink" Target="https://doh.wa.gov/you-and-your-family/illness-and-disease-z/mpox" TargetMode="External"/><Relationship Id="rId43" Type="http://schemas.openxmlformats.org/officeDocument/2006/relationships/hyperlink" Target="https://www.cdc.gov/poxvirus/mpox/clinicians/index.html" TargetMode="Externa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doh.wa.gov/mpox" TargetMode="External"/><Relationship Id="rId17" Type="http://schemas.openxmlformats.org/officeDocument/2006/relationships/hyperlink" Target="https://doh.wa.gov/sites/default/files/2023-12/348907-MpoxFlyer-Korean.pdf" TargetMode="External"/><Relationship Id="rId25" Type="http://schemas.openxmlformats.org/officeDocument/2006/relationships/hyperlink" Target="https://doh.wa.gov/sites/default/files/2023-12/150167-DealingWithMpoxRectalSymptoms.pdf" TargetMode="External"/><Relationship Id="rId33" Type="http://schemas.openxmlformats.org/officeDocument/2006/relationships/hyperlink" Target="http://www.doh.wa.gov/mpox" TargetMode="External"/><Relationship Id="rId38" Type="http://schemas.openxmlformats.org/officeDocument/2006/relationships/hyperlink" Target="https://doh.wa.gov/you-and-your-family/illness-and-disease-z/mpox" TargetMode="External"/><Relationship Id="rId46" Type="http://schemas.openxmlformats.org/officeDocument/2006/relationships/footer" Target="footer1.xml"/><Relationship Id="rId20" Type="http://schemas.openxmlformats.org/officeDocument/2006/relationships/hyperlink" Target="https://doh.wa.gov/you-and-your-family/illness-and-disease-z/monkeypox/provider-faq-and-resources" TargetMode="External"/><Relationship Id="rId41" Type="http://schemas.openxmlformats.org/officeDocument/2006/relationships/hyperlink" Target="https://doh.wa.gov/you-and-your-family/illness-and-disease-z/mpox/2022-mpox-outbrea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D58A5A7BE7BA47A6B8557B64425CAC" ma:contentTypeVersion="12" ma:contentTypeDescription="Create a new document." ma:contentTypeScope="" ma:versionID="bbea6c31b0553d0de1d0e296c29745e7">
  <xsd:schema xmlns:xsd="http://www.w3.org/2001/XMLSchema" xmlns:xs="http://www.w3.org/2001/XMLSchema" xmlns:p="http://schemas.microsoft.com/office/2006/metadata/properties" xmlns:ns2="0be2ff12-28ff-4a04-9aca-2b84676ae4c8" xmlns:ns3="9b581045-a45e-459b-872c-786f46a3c596" targetNamespace="http://schemas.microsoft.com/office/2006/metadata/properties" ma:root="true" ma:fieldsID="3f19ed413de5637877bad92b7e0d6bd7" ns2:_="" ns3:_="">
    <xsd:import namespace="0be2ff12-28ff-4a04-9aca-2b84676ae4c8"/>
    <xsd:import namespace="9b581045-a45e-459b-872c-786f46a3c59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2ff12-28ff-4a04-9aca-2b84676ae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581045-a45e-459b-872c-786f46a3c59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5940f49-14f2-449d-9686-57f349299274}" ma:internalName="TaxCatchAll" ma:showField="CatchAllData" ma:web="9b581045-a45e-459b-872c-786f46a3c59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b581045-a45e-459b-872c-786f46a3c596" xsi:nil="true"/>
    <lcf76f155ced4ddcb4097134ff3c332f xmlns="0be2ff12-28ff-4a04-9aca-2b84676ae4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3E9B15-9708-4FF8-868B-1A48B4EB7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2ff12-28ff-4a04-9aca-2b84676ae4c8"/>
    <ds:schemaRef ds:uri="9b581045-a45e-459b-872c-786f46a3c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E81E-3B7A-4191-A1D7-66A202470259}">
  <ds:schemaRefs>
    <ds:schemaRef ds:uri="http://schemas.microsoft.com/sharepoint/v3/contenttype/forms"/>
  </ds:schemaRefs>
</ds:datastoreItem>
</file>

<file path=customXml/itemProps3.xml><?xml version="1.0" encoding="utf-8"?>
<ds:datastoreItem xmlns:ds="http://schemas.openxmlformats.org/officeDocument/2006/customXml" ds:itemID="{2010E672-537E-4A43-9268-5EF857747F52}">
  <ds:schemaRefs>
    <ds:schemaRef ds:uri="http://schemas.microsoft.com/office/2006/documentManagement/types"/>
    <ds:schemaRef ds:uri="http://purl.org/dc/dcmitype/"/>
    <ds:schemaRef ds:uri="0be2ff12-28ff-4a04-9aca-2b84676ae4c8"/>
    <ds:schemaRef ds:uri="http://purl.org/dc/terms/"/>
    <ds:schemaRef ds:uri="http://www.w3.org/XML/1998/namespace"/>
    <ds:schemaRef ds:uri="http://schemas.openxmlformats.org/package/2006/metadata/core-properties"/>
    <ds:schemaRef ds:uri="http://schemas.microsoft.com/office/infopath/2007/PartnerControls"/>
    <ds:schemaRef ds:uri="9b581045-a45e-459b-872c-786f46a3c596"/>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2784</Words>
  <Characters>15869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The Washington State Department of Health</Company>
  <LinksUpToDate>false</LinksUpToDate>
  <CharactersWithSpaces>18616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Meline, Nikki (DOH)</dc:creator>
  <cp:keywords/>
  <dc:description/>
  <cp:lastModifiedBy>Rhodes, Nicole K (DOH)</cp:lastModifiedBy>
  <cp:revision>3</cp:revision>
  <dcterms:created xsi:type="dcterms:W3CDTF">2024-05-13T15:22:00Z</dcterms:created>
  <dcterms:modified xsi:type="dcterms:W3CDTF">2024-05-13T17:46:00Z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2022-07-14T18:02:48Z</vt:lpwstr>
  </property>
  <property fmtid="{D5CDD505-2E9C-101B-9397-08002B2CF9AE}" pid="4" name="MSIP_Label_1520fa42-cf58-4c22-8b93-58cf1d3bd1cb_Method">
    <vt:lpwstr>Privileged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45dd77f5-635f-42c1-9f11-7a574e836f21</vt:lpwstr>
  </property>
  <property fmtid="{D5CDD505-2E9C-101B-9397-08002B2CF9AE}" pid="8" name="MSIP_Label_1520fa42-cf58-4c22-8b93-58cf1d3bd1cb_ContentBits">
    <vt:lpwstr>0</vt:lpwstr>
  </property>
  <property fmtid="{D5CDD505-2E9C-101B-9397-08002B2CF9AE}" pid="9" name="ContentTypeId">
    <vt:lpwstr>0x01010015D58A5A7BE7BA47A6B8557B64425CAC</vt:lpwstr>
  </property>
  <property fmtid="{D5CDD505-2E9C-101B-9397-08002B2CF9AE}" pid="10" name="MediaServiceImageTags">
    <vt:lpwstr/>
  </property>
</Properties>
</file>